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4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8373"/>
      </w:tblGrid>
      <w:tr w:rsidR="0032520A" w:rsidTr="00C1227D">
        <w:trPr>
          <w:trHeight w:val="509"/>
        </w:trPr>
        <w:tc>
          <w:tcPr>
            <w:tcW w:w="1407" w:type="dxa"/>
            <w:vMerge w:val="restart"/>
          </w:tcPr>
          <w:p w:rsidR="0032520A" w:rsidRDefault="0032520A" w:rsidP="006E268E">
            <w:pPr>
              <w:spacing w:line="360" w:lineRule="auto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 wp14:anchorId="6832740A" wp14:editId="729A88DC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28575</wp:posOffset>
                  </wp:positionV>
                  <wp:extent cx="866775" cy="962025"/>
                  <wp:effectExtent l="19050" t="0" r="9525" b="0"/>
                  <wp:wrapTight wrapText="bothSides">
                    <wp:wrapPolygon edited="0">
                      <wp:start x="9495" y="0"/>
                      <wp:lineTo x="1899" y="6416"/>
                      <wp:lineTo x="1424" y="13687"/>
                      <wp:lineTo x="-475" y="17109"/>
                      <wp:lineTo x="-475" y="18820"/>
                      <wp:lineTo x="7121" y="20531"/>
                      <wp:lineTo x="7121" y="21386"/>
                      <wp:lineTo x="15666" y="21386"/>
                      <wp:lineTo x="15666" y="20958"/>
                      <wp:lineTo x="15191" y="20531"/>
                      <wp:lineTo x="21837" y="18820"/>
                      <wp:lineTo x="21837" y="16681"/>
                      <wp:lineTo x="20413" y="13687"/>
                      <wp:lineTo x="20413" y="8982"/>
                      <wp:lineTo x="19464" y="5988"/>
                      <wp:lineTo x="12818" y="0"/>
                      <wp:lineTo x="11393" y="0"/>
                      <wp:lineTo x="9495" y="0"/>
                    </wp:wrapPolygon>
                  </wp:wrapTight>
                  <wp:docPr id="2" name="Picture 2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vAlign w:val="center"/>
          </w:tcPr>
          <w:p w:rsidR="0032520A" w:rsidRPr="007C5D5F" w:rsidRDefault="0032520A" w:rsidP="006E268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KONGU ARTS AND SCIENCE COLLEGE</w:t>
            </w:r>
          </w:p>
        </w:tc>
      </w:tr>
      <w:tr w:rsidR="0032520A" w:rsidTr="00C1227D">
        <w:trPr>
          <w:trHeight w:val="509"/>
        </w:trPr>
        <w:tc>
          <w:tcPr>
            <w:tcW w:w="1407" w:type="dxa"/>
            <w:vMerge/>
          </w:tcPr>
          <w:p w:rsidR="0032520A" w:rsidRDefault="0032520A" w:rsidP="006E268E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32520A" w:rsidRPr="007C5D5F" w:rsidRDefault="0032520A" w:rsidP="006E268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C5D5F">
              <w:rPr>
                <w:rFonts w:ascii="Verdana" w:hAnsi="Verdana"/>
                <w:b/>
                <w:sz w:val="18"/>
                <w:szCs w:val="18"/>
              </w:rPr>
              <w:t xml:space="preserve">(An Autonomous Institution, Affiliated to </w:t>
            </w:r>
            <w:proofErr w:type="spellStart"/>
            <w:r w:rsidRPr="007C5D5F">
              <w:rPr>
                <w:rFonts w:ascii="Verdana" w:hAnsi="Verdana"/>
                <w:b/>
                <w:sz w:val="18"/>
                <w:szCs w:val="18"/>
              </w:rPr>
              <w:t>Bharathiar</w:t>
            </w:r>
            <w:proofErr w:type="spellEnd"/>
            <w:r w:rsidRPr="007C5D5F">
              <w:rPr>
                <w:rFonts w:ascii="Verdana" w:hAnsi="Verdana"/>
                <w:b/>
                <w:sz w:val="18"/>
                <w:szCs w:val="18"/>
              </w:rPr>
              <w:t xml:space="preserve"> University, Coimbatore)</w:t>
            </w:r>
          </w:p>
        </w:tc>
      </w:tr>
      <w:tr w:rsidR="0032520A" w:rsidTr="00C1227D">
        <w:trPr>
          <w:trHeight w:val="509"/>
        </w:trPr>
        <w:tc>
          <w:tcPr>
            <w:tcW w:w="1407" w:type="dxa"/>
            <w:vMerge/>
          </w:tcPr>
          <w:p w:rsidR="0032520A" w:rsidRDefault="0032520A" w:rsidP="006E268E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32520A" w:rsidRPr="007C5D5F" w:rsidRDefault="0032520A" w:rsidP="006E268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ERODE – 638 107</w:t>
            </w:r>
          </w:p>
        </w:tc>
      </w:tr>
    </w:tbl>
    <w:p w:rsidR="0032520A" w:rsidRDefault="0032520A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p w:rsidR="00A344B1" w:rsidRDefault="00893936" w:rsidP="001E6444">
      <w:pPr>
        <w:spacing w:after="0"/>
        <w:jc w:val="center"/>
        <w:rPr>
          <w:rFonts w:ascii="Verdana" w:hAnsi="Verdana" w:cs="Times New Roman"/>
          <w:b/>
          <w:bCs/>
          <w:color w:val="002060"/>
          <w:sz w:val="24"/>
          <w:szCs w:val="24"/>
        </w:rPr>
      </w:pPr>
      <w:r>
        <w:rPr>
          <w:rFonts w:ascii="Verdana" w:hAnsi="Verdana" w:cs="Times New Roman"/>
          <w:b/>
          <w:bCs/>
          <w:color w:val="002060"/>
          <w:sz w:val="24"/>
          <w:szCs w:val="24"/>
        </w:rPr>
        <w:t>6.3.4</w:t>
      </w:r>
      <w:r w:rsidR="00A344B1">
        <w:rPr>
          <w:rFonts w:ascii="Verdana" w:hAnsi="Verdana" w:cs="Times New Roman"/>
          <w:b/>
          <w:bCs/>
          <w:color w:val="002060"/>
          <w:sz w:val="24"/>
          <w:szCs w:val="24"/>
        </w:rPr>
        <w:t xml:space="preserve"> Additional Information</w:t>
      </w:r>
    </w:p>
    <w:p w:rsidR="00893936" w:rsidRPr="00A344B1" w:rsidRDefault="00893936" w:rsidP="001E6444">
      <w:pPr>
        <w:spacing w:after="0"/>
        <w:jc w:val="center"/>
        <w:rPr>
          <w:rFonts w:ascii="Verdana" w:hAnsi="Verdana" w:cs="Times New Roman"/>
          <w:b/>
          <w:bCs/>
          <w:color w:val="002060"/>
          <w:sz w:val="24"/>
          <w:szCs w:val="24"/>
        </w:rPr>
      </w:pPr>
    </w:p>
    <w:p w:rsidR="00916430" w:rsidRDefault="00916430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p w:rsidR="004946F0" w:rsidRDefault="004946F0" w:rsidP="0089393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410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TEACHERS UNDERGOING ONLINE/ FACE-TO-FACE FACULTY DEVELOPMENT</w:t>
      </w:r>
    </w:p>
    <w:p w:rsidR="006E268E" w:rsidRPr="007D7B4C" w:rsidRDefault="004946F0" w:rsidP="0089393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410"/>
        <w:jc w:val="center"/>
        <w:rPr>
          <w:rFonts w:ascii="Times New Roman" w:hAnsi="Times New Roman" w:cs="Times New Roman"/>
          <w:b/>
          <w:bCs/>
          <w:color w:val="FB31ED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PROGRAMMES DURING THE LAST FIVE YEARS</w:t>
      </w:r>
    </w:p>
    <w:p w:rsidR="00916430" w:rsidRDefault="00916430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tbl>
      <w:tblPr>
        <w:tblStyle w:val="TableGrid"/>
        <w:tblW w:w="9715" w:type="dxa"/>
        <w:jc w:val="center"/>
        <w:shd w:val="pct5" w:color="auto" w:fill="auto"/>
        <w:tblLook w:val="04A0" w:firstRow="1" w:lastRow="0" w:firstColumn="1" w:lastColumn="0" w:noHBand="0" w:noVBand="1"/>
      </w:tblPr>
      <w:tblGrid>
        <w:gridCol w:w="1705"/>
        <w:gridCol w:w="3520"/>
        <w:gridCol w:w="4490"/>
      </w:tblGrid>
      <w:tr w:rsidR="00916430" w:rsidTr="00291BDD">
        <w:trPr>
          <w:trHeight w:val="818"/>
          <w:jc w:val="center"/>
        </w:trPr>
        <w:tc>
          <w:tcPr>
            <w:tcW w:w="1705" w:type="dxa"/>
            <w:shd w:val="clear" w:color="auto" w:fill="8DB3E2" w:themeFill="text2" w:themeFillTint="66"/>
            <w:vAlign w:val="center"/>
          </w:tcPr>
          <w:p w:rsidR="00916430" w:rsidRDefault="00916430" w:rsidP="00385520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S. No.</w:t>
            </w:r>
          </w:p>
        </w:tc>
        <w:tc>
          <w:tcPr>
            <w:tcW w:w="3520" w:type="dxa"/>
            <w:shd w:val="clear" w:color="auto" w:fill="8DB3E2" w:themeFill="text2" w:themeFillTint="66"/>
            <w:vAlign w:val="center"/>
          </w:tcPr>
          <w:p w:rsidR="00916430" w:rsidRDefault="00916430" w:rsidP="00916430">
            <w:pPr>
              <w:jc w:val="center"/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Particulars</w:t>
            </w:r>
          </w:p>
        </w:tc>
        <w:tc>
          <w:tcPr>
            <w:tcW w:w="4490" w:type="dxa"/>
            <w:shd w:val="clear" w:color="auto" w:fill="8DB3E2" w:themeFill="text2" w:themeFillTint="66"/>
            <w:vAlign w:val="center"/>
          </w:tcPr>
          <w:p w:rsidR="00916430" w:rsidRDefault="007C02D0" w:rsidP="00916430">
            <w:pPr>
              <w:jc w:val="center"/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Link to the relevant document</w:t>
            </w:r>
          </w:p>
        </w:tc>
      </w:tr>
      <w:tr w:rsidR="00916430" w:rsidTr="00291BDD">
        <w:trPr>
          <w:trHeight w:val="71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916430" w:rsidRPr="00916430" w:rsidRDefault="00916430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4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916430" w:rsidRPr="00916430" w:rsidRDefault="00916430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43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2021-2022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916430" w:rsidRPr="00916430" w:rsidRDefault="00725C1E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031734" w:rsidTr="00291BDD">
        <w:trPr>
          <w:trHeight w:val="89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031734" w:rsidRPr="00916430" w:rsidRDefault="00031734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031734" w:rsidRPr="00916430" w:rsidRDefault="00031734" w:rsidP="009164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2020-2021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031734" w:rsidRDefault="00725C1E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7C02D0" w:rsidTr="00291BDD">
        <w:trPr>
          <w:trHeight w:val="71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430">
              <w:rPr>
                <w:rFonts w:ascii="Times New Roman" w:hAnsi="Times New Roman" w:cs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7C02D0" w:rsidRDefault="00725C1E" w:rsidP="007C02D0">
            <w:pPr>
              <w:jc w:val="center"/>
            </w:pPr>
            <w:hyperlink r:id="rId10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7C02D0" w:rsidTr="00291BDD">
        <w:trPr>
          <w:trHeight w:val="80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7C02D0" w:rsidRDefault="00725C1E" w:rsidP="007C02D0">
            <w:pPr>
              <w:jc w:val="center"/>
            </w:pPr>
            <w:hyperlink r:id="rId11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7C02D0" w:rsidTr="00291BDD">
        <w:trPr>
          <w:trHeight w:val="80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7C02D0" w:rsidRDefault="00725C1E" w:rsidP="007C02D0">
            <w:pPr>
              <w:jc w:val="center"/>
            </w:pPr>
            <w:hyperlink r:id="rId12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  <w:bookmarkStart w:id="0" w:name="_GoBack"/>
            <w:bookmarkEnd w:id="0"/>
          </w:p>
        </w:tc>
      </w:tr>
    </w:tbl>
    <w:p w:rsidR="00916430" w:rsidRDefault="00916430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sectPr w:rsidR="00916430" w:rsidSect="00C56F95">
      <w:headerReference w:type="default" r:id="rId13"/>
      <w:pgSz w:w="11906" w:h="16838" w:code="9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1E" w:rsidRDefault="00725C1E" w:rsidP="00E260E4">
      <w:pPr>
        <w:spacing w:after="0" w:line="240" w:lineRule="auto"/>
      </w:pPr>
      <w:r>
        <w:separator/>
      </w:r>
    </w:p>
  </w:endnote>
  <w:endnote w:type="continuationSeparator" w:id="0">
    <w:p w:rsidR="00725C1E" w:rsidRDefault="00725C1E" w:rsidP="00E2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1E" w:rsidRDefault="00725C1E" w:rsidP="00E260E4">
      <w:pPr>
        <w:spacing w:after="0" w:line="240" w:lineRule="auto"/>
      </w:pPr>
      <w:r>
        <w:separator/>
      </w:r>
    </w:p>
  </w:footnote>
  <w:footnote w:type="continuationSeparator" w:id="0">
    <w:p w:rsidR="00725C1E" w:rsidRDefault="00725C1E" w:rsidP="00E2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37" w:rsidRDefault="000A7A37">
    <w:pPr>
      <w:pStyle w:val="Header"/>
    </w:pPr>
  </w:p>
  <w:p w:rsidR="000A7A37" w:rsidRDefault="000A7A37">
    <w:pPr>
      <w:pStyle w:val="Header"/>
    </w:pPr>
  </w:p>
  <w:p w:rsidR="000A7A37" w:rsidRDefault="000A7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3"/>
    <w:rsid w:val="00031734"/>
    <w:rsid w:val="00031BE6"/>
    <w:rsid w:val="000418BA"/>
    <w:rsid w:val="00054E7B"/>
    <w:rsid w:val="00064C05"/>
    <w:rsid w:val="000A7A37"/>
    <w:rsid w:val="000C3033"/>
    <w:rsid w:val="000D7F88"/>
    <w:rsid w:val="000E0469"/>
    <w:rsid w:val="001718C6"/>
    <w:rsid w:val="0018244A"/>
    <w:rsid w:val="00192CE1"/>
    <w:rsid w:val="001B198F"/>
    <w:rsid w:val="001B36EE"/>
    <w:rsid w:val="001B4F51"/>
    <w:rsid w:val="001C75ED"/>
    <w:rsid w:val="001D3E69"/>
    <w:rsid w:val="001E21EF"/>
    <w:rsid w:val="001E25FE"/>
    <w:rsid w:val="001E6444"/>
    <w:rsid w:val="001E6486"/>
    <w:rsid w:val="001E68F7"/>
    <w:rsid w:val="001F3FB6"/>
    <w:rsid w:val="001F5E95"/>
    <w:rsid w:val="00254CD8"/>
    <w:rsid w:val="0028739E"/>
    <w:rsid w:val="00291BDD"/>
    <w:rsid w:val="002A36FB"/>
    <w:rsid w:val="002A653B"/>
    <w:rsid w:val="002A77E8"/>
    <w:rsid w:val="002E17DB"/>
    <w:rsid w:val="0032520A"/>
    <w:rsid w:val="00332520"/>
    <w:rsid w:val="00377B84"/>
    <w:rsid w:val="00385520"/>
    <w:rsid w:val="003B167F"/>
    <w:rsid w:val="003D755D"/>
    <w:rsid w:val="004077B5"/>
    <w:rsid w:val="00416C7D"/>
    <w:rsid w:val="00451B79"/>
    <w:rsid w:val="004572EE"/>
    <w:rsid w:val="00480B05"/>
    <w:rsid w:val="004946F0"/>
    <w:rsid w:val="00497129"/>
    <w:rsid w:val="004B725F"/>
    <w:rsid w:val="004F2813"/>
    <w:rsid w:val="00597F94"/>
    <w:rsid w:val="005A0DA7"/>
    <w:rsid w:val="005A7C3E"/>
    <w:rsid w:val="005D3A2C"/>
    <w:rsid w:val="005F09BB"/>
    <w:rsid w:val="005F4313"/>
    <w:rsid w:val="005F69F5"/>
    <w:rsid w:val="0064329F"/>
    <w:rsid w:val="00650EC3"/>
    <w:rsid w:val="00657F26"/>
    <w:rsid w:val="00692DBD"/>
    <w:rsid w:val="006A4C08"/>
    <w:rsid w:val="006B1833"/>
    <w:rsid w:val="006C0BBA"/>
    <w:rsid w:val="006C3BB3"/>
    <w:rsid w:val="006E268E"/>
    <w:rsid w:val="006E5990"/>
    <w:rsid w:val="007018C3"/>
    <w:rsid w:val="0070439A"/>
    <w:rsid w:val="00725C1E"/>
    <w:rsid w:val="00736AAF"/>
    <w:rsid w:val="007571BB"/>
    <w:rsid w:val="00766896"/>
    <w:rsid w:val="007749FD"/>
    <w:rsid w:val="00785F01"/>
    <w:rsid w:val="007A47B4"/>
    <w:rsid w:val="007C02D0"/>
    <w:rsid w:val="007C34D7"/>
    <w:rsid w:val="007C5D5F"/>
    <w:rsid w:val="007C7BEC"/>
    <w:rsid w:val="007D7B4C"/>
    <w:rsid w:val="00801831"/>
    <w:rsid w:val="00817451"/>
    <w:rsid w:val="00823012"/>
    <w:rsid w:val="00857D4B"/>
    <w:rsid w:val="00863C46"/>
    <w:rsid w:val="00872037"/>
    <w:rsid w:val="00884932"/>
    <w:rsid w:val="0088769C"/>
    <w:rsid w:val="00893936"/>
    <w:rsid w:val="00895E52"/>
    <w:rsid w:val="00896062"/>
    <w:rsid w:val="008D599A"/>
    <w:rsid w:val="008E7CF6"/>
    <w:rsid w:val="00916430"/>
    <w:rsid w:val="00926FCB"/>
    <w:rsid w:val="009603F6"/>
    <w:rsid w:val="00977F9F"/>
    <w:rsid w:val="00980DE1"/>
    <w:rsid w:val="009A77E7"/>
    <w:rsid w:val="009D737A"/>
    <w:rsid w:val="009E2D4E"/>
    <w:rsid w:val="00A04E04"/>
    <w:rsid w:val="00A07A5D"/>
    <w:rsid w:val="00A23C14"/>
    <w:rsid w:val="00A301F7"/>
    <w:rsid w:val="00A344B1"/>
    <w:rsid w:val="00A516A5"/>
    <w:rsid w:val="00A7122A"/>
    <w:rsid w:val="00A82947"/>
    <w:rsid w:val="00AA2048"/>
    <w:rsid w:val="00AA503A"/>
    <w:rsid w:val="00AB5A7B"/>
    <w:rsid w:val="00AC29DD"/>
    <w:rsid w:val="00AF25A6"/>
    <w:rsid w:val="00B13F4E"/>
    <w:rsid w:val="00B17EC5"/>
    <w:rsid w:val="00B621D1"/>
    <w:rsid w:val="00B67812"/>
    <w:rsid w:val="00B90821"/>
    <w:rsid w:val="00BD4C9A"/>
    <w:rsid w:val="00C1227D"/>
    <w:rsid w:val="00C317D3"/>
    <w:rsid w:val="00C42CD0"/>
    <w:rsid w:val="00C44305"/>
    <w:rsid w:val="00C45425"/>
    <w:rsid w:val="00C56F95"/>
    <w:rsid w:val="00C6484C"/>
    <w:rsid w:val="00C74BAA"/>
    <w:rsid w:val="00CA6A6B"/>
    <w:rsid w:val="00CF1061"/>
    <w:rsid w:val="00D2562F"/>
    <w:rsid w:val="00D26F3C"/>
    <w:rsid w:val="00DA07EF"/>
    <w:rsid w:val="00DA1599"/>
    <w:rsid w:val="00DC0491"/>
    <w:rsid w:val="00DC1FEF"/>
    <w:rsid w:val="00DD6309"/>
    <w:rsid w:val="00E07F2B"/>
    <w:rsid w:val="00E25F48"/>
    <w:rsid w:val="00E260E4"/>
    <w:rsid w:val="00E269D6"/>
    <w:rsid w:val="00E30C84"/>
    <w:rsid w:val="00E4637D"/>
    <w:rsid w:val="00E51BA0"/>
    <w:rsid w:val="00E7106C"/>
    <w:rsid w:val="00E91BEB"/>
    <w:rsid w:val="00EE177F"/>
    <w:rsid w:val="00F15B7E"/>
    <w:rsid w:val="00F40295"/>
    <w:rsid w:val="00F41AEF"/>
    <w:rsid w:val="00F77EC7"/>
    <w:rsid w:val="00F94D89"/>
    <w:rsid w:val="00F97915"/>
    <w:rsid w:val="00FA20A6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47407-E524-4F88-92F8-EE562C6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E4"/>
  </w:style>
  <w:style w:type="paragraph" w:styleId="Footer">
    <w:name w:val="footer"/>
    <w:basedOn w:val="Normal"/>
    <w:link w:val="Foot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E4"/>
  </w:style>
  <w:style w:type="paragraph" w:customStyle="1" w:styleId="Default">
    <w:name w:val="Default"/>
    <w:rsid w:val="005A0DA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10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VI/6.3.4/6343link/6343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sc.ac.in/iqac/naac2023/DVV/Criterion-VI/6.3.4/6343link/6343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DVV/Criterion-VI/6.3.4/6343link/6343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asc.ac.in/iqac/naac2023/DVV/Criterion-VI/6.3.4/6343link/6343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VI/6.3.4/6343link/6343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28E9-AE1B-4770-99DD-C8E583E8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2023-05-02T06:59:00Z</cp:lastPrinted>
  <dcterms:created xsi:type="dcterms:W3CDTF">2023-03-17T12:53:00Z</dcterms:created>
  <dcterms:modified xsi:type="dcterms:W3CDTF">2023-05-02T06:59:00Z</dcterms:modified>
</cp:coreProperties>
</file>