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19" w:rsidRPr="001F78D2" w:rsidRDefault="00BD2A19" w:rsidP="001B0734">
      <w:pPr>
        <w:spacing w:before="120"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1F78D2">
        <w:rPr>
          <w:b/>
          <w:color w:val="262626" w:themeColor="text1" w:themeTint="D9"/>
          <w:sz w:val="28"/>
          <w:szCs w:val="28"/>
        </w:rPr>
        <w:t>Criterion IV – Infrastructure and Learning Resources</w:t>
      </w:r>
      <w:r w:rsidR="00042484">
        <w:rPr>
          <w:b/>
          <w:color w:val="262626" w:themeColor="text1" w:themeTint="D9"/>
          <w:sz w:val="28"/>
          <w:szCs w:val="28"/>
        </w:rPr>
        <w:t xml:space="preserve"> </w:t>
      </w:r>
      <w:r w:rsidR="001F2617" w:rsidRPr="001F78D2">
        <w:rPr>
          <w:b/>
          <w:color w:val="262626" w:themeColor="text1" w:themeTint="D9"/>
          <w:sz w:val="28"/>
          <w:szCs w:val="28"/>
        </w:rPr>
        <w:t>(100)</w:t>
      </w:r>
    </w:p>
    <w:p w:rsidR="00E904DF" w:rsidRPr="001F78D2" w:rsidRDefault="00E904DF" w:rsidP="001B0734">
      <w:pPr>
        <w:pStyle w:val="NormalBookmanOldStyl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jc w:val="center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6947"/>
        <w:gridCol w:w="1702"/>
      </w:tblGrid>
      <w:tr w:rsidR="001E1ECA" w:rsidRPr="001F78D2" w:rsidTr="00185876">
        <w:trPr>
          <w:trHeight w:hRule="exact" w:val="2955"/>
          <w:jc w:val="center"/>
        </w:trPr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42A" w:rsidRPr="001F78D2" w:rsidRDefault="0085642A" w:rsidP="00C35664">
            <w:pPr>
              <w:spacing w:line="260" w:lineRule="exact"/>
              <w:ind w:left="102"/>
              <w:rPr>
                <w:b/>
                <w:sz w:val="28"/>
                <w:szCs w:val="28"/>
              </w:rPr>
            </w:pPr>
          </w:p>
          <w:p w:rsidR="0085642A" w:rsidRPr="001F78D2" w:rsidRDefault="0085642A" w:rsidP="00C35664">
            <w:pPr>
              <w:spacing w:line="260" w:lineRule="exact"/>
              <w:ind w:left="102"/>
              <w:rPr>
                <w:b/>
                <w:sz w:val="28"/>
                <w:szCs w:val="28"/>
              </w:rPr>
            </w:pPr>
          </w:p>
          <w:p w:rsidR="0085642A" w:rsidRPr="001F78D2" w:rsidRDefault="0085642A" w:rsidP="00C35664">
            <w:pPr>
              <w:spacing w:line="260" w:lineRule="exact"/>
              <w:ind w:left="102"/>
              <w:rPr>
                <w:b/>
                <w:sz w:val="28"/>
                <w:szCs w:val="28"/>
              </w:rPr>
            </w:pPr>
          </w:p>
          <w:p w:rsidR="001E1ECA" w:rsidRPr="001F78D2" w:rsidRDefault="001E1ECA" w:rsidP="00C35664">
            <w:pPr>
              <w:spacing w:line="260" w:lineRule="exact"/>
              <w:ind w:left="102"/>
              <w:rPr>
                <w:sz w:val="28"/>
                <w:szCs w:val="28"/>
              </w:rPr>
            </w:pPr>
            <w:r w:rsidRPr="001F78D2">
              <w:rPr>
                <w:b/>
                <w:sz w:val="28"/>
                <w:szCs w:val="28"/>
              </w:rPr>
              <w:t>4</w:t>
            </w:r>
            <w:r w:rsidRPr="001F78D2">
              <w:rPr>
                <w:b/>
                <w:spacing w:val="2"/>
                <w:sz w:val="28"/>
                <w:szCs w:val="28"/>
              </w:rPr>
              <w:t>.</w:t>
            </w:r>
            <w:r w:rsidRPr="001F78D2">
              <w:rPr>
                <w:b/>
                <w:sz w:val="28"/>
                <w:szCs w:val="28"/>
              </w:rPr>
              <w:t>3</w:t>
            </w:r>
            <w:r w:rsidRPr="001F78D2">
              <w:rPr>
                <w:b/>
                <w:spacing w:val="2"/>
                <w:sz w:val="28"/>
                <w:szCs w:val="28"/>
              </w:rPr>
              <w:t>.</w:t>
            </w:r>
            <w:r w:rsidRPr="001F78D2">
              <w:rPr>
                <w:b/>
                <w:sz w:val="28"/>
                <w:szCs w:val="28"/>
              </w:rPr>
              <w:t>1</w:t>
            </w:r>
          </w:p>
          <w:p w:rsidR="001E1ECA" w:rsidRPr="001F78D2" w:rsidRDefault="001E1ECA" w:rsidP="00C35664">
            <w:pPr>
              <w:spacing w:before="9" w:line="140" w:lineRule="exact"/>
              <w:rPr>
                <w:sz w:val="28"/>
                <w:szCs w:val="28"/>
              </w:rPr>
            </w:pPr>
          </w:p>
          <w:p w:rsidR="001E1ECA" w:rsidRPr="001F78D2" w:rsidRDefault="001E1ECA" w:rsidP="00C35664">
            <w:pPr>
              <w:ind w:left="102"/>
              <w:rPr>
                <w:sz w:val="28"/>
                <w:szCs w:val="28"/>
              </w:rPr>
            </w:pPr>
            <w:r w:rsidRPr="001F78D2">
              <w:rPr>
                <w:b/>
                <w:spacing w:val="2"/>
                <w:sz w:val="28"/>
                <w:szCs w:val="28"/>
              </w:rPr>
              <w:t>Q</w:t>
            </w:r>
            <w:r w:rsidRPr="001F78D2">
              <w:rPr>
                <w:b/>
                <w:position w:val="-3"/>
                <w:sz w:val="28"/>
                <w:szCs w:val="28"/>
              </w:rPr>
              <w:t>l</w:t>
            </w:r>
            <w:r w:rsidRPr="001F78D2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ECA" w:rsidRPr="001F78D2" w:rsidRDefault="001E1ECA" w:rsidP="00F15487">
            <w:pPr>
              <w:spacing w:line="312" w:lineRule="auto"/>
              <w:ind w:left="100"/>
              <w:jc w:val="both"/>
              <w:rPr>
                <w:sz w:val="28"/>
                <w:szCs w:val="28"/>
              </w:rPr>
            </w:pPr>
            <w:r w:rsidRPr="001F78D2">
              <w:rPr>
                <w:b/>
                <w:i/>
                <w:sz w:val="28"/>
                <w:szCs w:val="28"/>
              </w:rPr>
              <w:t>I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n</w:t>
            </w:r>
            <w:r w:rsidRPr="001F78D2">
              <w:rPr>
                <w:b/>
                <w:i/>
                <w:sz w:val="28"/>
                <w:szCs w:val="28"/>
              </w:rPr>
              <w:t>st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i</w:t>
            </w:r>
            <w:r w:rsidRPr="001F78D2">
              <w:rPr>
                <w:b/>
                <w:i/>
                <w:spacing w:val="-2"/>
                <w:sz w:val="28"/>
                <w:szCs w:val="28"/>
              </w:rPr>
              <w:t>t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u</w:t>
            </w:r>
            <w:r w:rsidRPr="001F78D2">
              <w:rPr>
                <w:b/>
                <w:i/>
                <w:sz w:val="28"/>
                <w:szCs w:val="28"/>
              </w:rPr>
              <w:t>t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i</w:t>
            </w:r>
            <w:r w:rsidRPr="001F78D2">
              <w:rPr>
                <w:b/>
                <w:i/>
                <w:sz w:val="28"/>
                <w:szCs w:val="28"/>
              </w:rPr>
              <w:t>on</w:t>
            </w:r>
            <w:r w:rsidR="00153A42">
              <w:rPr>
                <w:b/>
                <w:i/>
                <w:sz w:val="28"/>
                <w:szCs w:val="28"/>
              </w:rPr>
              <w:t xml:space="preserve"> 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h</w:t>
            </w:r>
            <w:r w:rsidRPr="001F78D2">
              <w:rPr>
                <w:b/>
                <w:i/>
                <w:sz w:val="28"/>
                <w:szCs w:val="28"/>
              </w:rPr>
              <w:t>as</w:t>
            </w:r>
            <w:r w:rsidR="00153A42">
              <w:rPr>
                <w:b/>
                <w:i/>
                <w:sz w:val="28"/>
                <w:szCs w:val="28"/>
              </w:rPr>
              <w:t xml:space="preserve"> </w:t>
            </w:r>
            <w:r w:rsidRPr="001F78D2">
              <w:rPr>
                <w:b/>
                <w:i/>
                <w:sz w:val="28"/>
                <w:szCs w:val="28"/>
              </w:rPr>
              <w:t>an</w:t>
            </w:r>
            <w:r w:rsidR="00153A42">
              <w:rPr>
                <w:b/>
                <w:i/>
                <w:sz w:val="28"/>
                <w:szCs w:val="28"/>
              </w:rPr>
              <w:t xml:space="preserve"> </w:t>
            </w:r>
            <w:r w:rsidRPr="001F78D2">
              <w:rPr>
                <w:b/>
                <w:i/>
                <w:sz w:val="28"/>
                <w:szCs w:val="28"/>
              </w:rPr>
              <w:t>IT po</w:t>
            </w:r>
            <w:r w:rsidRPr="001F78D2">
              <w:rPr>
                <w:b/>
                <w:i/>
                <w:spacing w:val="-2"/>
                <w:sz w:val="28"/>
                <w:szCs w:val="28"/>
              </w:rPr>
              <w:t>l</w:t>
            </w:r>
            <w:r w:rsidRPr="001F78D2">
              <w:rPr>
                <w:b/>
                <w:i/>
                <w:sz w:val="28"/>
                <w:szCs w:val="28"/>
              </w:rPr>
              <w:t>icy</w:t>
            </w:r>
            <w:r w:rsidRPr="001F78D2">
              <w:rPr>
                <w:b/>
                <w:i/>
                <w:spacing w:val="-1"/>
                <w:sz w:val="28"/>
                <w:szCs w:val="28"/>
              </w:rPr>
              <w:t xml:space="preserve"> c</w:t>
            </w:r>
            <w:r w:rsidRPr="001F78D2">
              <w:rPr>
                <w:b/>
                <w:i/>
                <w:sz w:val="28"/>
                <w:szCs w:val="28"/>
              </w:rPr>
              <w:t>o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v</w:t>
            </w:r>
            <w:r w:rsidRPr="001F78D2">
              <w:rPr>
                <w:b/>
                <w:i/>
                <w:spacing w:val="-1"/>
                <w:sz w:val="28"/>
                <w:szCs w:val="28"/>
              </w:rPr>
              <w:t>e</w:t>
            </w:r>
            <w:r w:rsidRPr="001F78D2">
              <w:rPr>
                <w:b/>
                <w:i/>
                <w:sz w:val="28"/>
                <w:szCs w:val="28"/>
              </w:rPr>
              <w:t>ri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n</w:t>
            </w:r>
            <w:r w:rsidRPr="001F78D2">
              <w:rPr>
                <w:b/>
                <w:i/>
                <w:sz w:val="28"/>
                <w:szCs w:val="28"/>
              </w:rPr>
              <w:t xml:space="preserve">g </w:t>
            </w:r>
            <w:proofErr w:type="spellStart"/>
            <w:r w:rsidRPr="001F78D2">
              <w:rPr>
                <w:b/>
                <w:i/>
                <w:sz w:val="28"/>
                <w:szCs w:val="28"/>
              </w:rPr>
              <w:t>w</w:t>
            </w:r>
            <w:r w:rsidRPr="001F78D2">
              <w:rPr>
                <w:b/>
                <w:i/>
                <w:spacing w:val="4"/>
                <w:sz w:val="28"/>
                <w:szCs w:val="28"/>
              </w:rPr>
              <w:t>i</w:t>
            </w:r>
            <w:r w:rsidRPr="001F78D2">
              <w:rPr>
                <w:b/>
                <w:i/>
                <w:spacing w:val="-1"/>
                <w:sz w:val="28"/>
                <w:szCs w:val="28"/>
              </w:rPr>
              <w:t>-</w:t>
            </w:r>
            <w:r w:rsidRPr="001F78D2">
              <w:rPr>
                <w:b/>
                <w:i/>
                <w:sz w:val="28"/>
                <w:szCs w:val="28"/>
              </w:rPr>
              <w:t>fi</w:t>
            </w:r>
            <w:proofErr w:type="spellEnd"/>
            <w:r w:rsidRPr="001F78D2">
              <w:rPr>
                <w:b/>
                <w:i/>
                <w:sz w:val="28"/>
                <w:szCs w:val="28"/>
              </w:rPr>
              <w:t xml:space="preserve">, </w:t>
            </w:r>
            <w:r w:rsidRPr="001F78D2">
              <w:rPr>
                <w:b/>
                <w:i/>
                <w:spacing w:val="-1"/>
                <w:sz w:val="28"/>
                <w:szCs w:val="28"/>
              </w:rPr>
              <w:t>cy</w:t>
            </w:r>
            <w:r w:rsidRPr="001F78D2">
              <w:rPr>
                <w:b/>
                <w:i/>
                <w:sz w:val="28"/>
                <w:szCs w:val="28"/>
              </w:rPr>
              <w:t>b</w:t>
            </w:r>
            <w:r w:rsidRPr="001F78D2">
              <w:rPr>
                <w:b/>
                <w:i/>
                <w:spacing w:val="-1"/>
                <w:sz w:val="28"/>
                <w:szCs w:val="28"/>
              </w:rPr>
              <w:t>e</w:t>
            </w:r>
            <w:r w:rsidRPr="001F78D2">
              <w:rPr>
                <w:b/>
                <w:i/>
                <w:sz w:val="28"/>
                <w:szCs w:val="28"/>
              </w:rPr>
              <w:t>r</w:t>
            </w:r>
            <w:r w:rsidR="00BB5D00">
              <w:rPr>
                <w:b/>
                <w:i/>
                <w:sz w:val="28"/>
                <w:szCs w:val="28"/>
              </w:rPr>
              <w:t xml:space="preserve"> </w:t>
            </w:r>
            <w:r w:rsidRPr="001F78D2">
              <w:rPr>
                <w:b/>
                <w:i/>
                <w:sz w:val="28"/>
                <w:szCs w:val="28"/>
              </w:rPr>
              <w:t>s</w:t>
            </w:r>
            <w:r w:rsidRPr="001F78D2">
              <w:rPr>
                <w:b/>
                <w:i/>
                <w:spacing w:val="-1"/>
                <w:sz w:val="28"/>
                <w:szCs w:val="28"/>
              </w:rPr>
              <w:t>ec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u</w:t>
            </w:r>
            <w:r w:rsidRPr="001F78D2">
              <w:rPr>
                <w:b/>
                <w:i/>
                <w:sz w:val="28"/>
                <w:szCs w:val="28"/>
              </w:rPr>
              <w:t>ri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t</w:t>
            </w:r>
            <w:r w:rsidRPr="001F78D2">
              <w:rPr>
                <w:b/>
                <w:i/>
                <w:spacing w:val="-1"/>
                <w:sz w:val="28"/>
                <w:szCs w:val="28"/>
              </w:rPr>
              <w:t>y</w:t>
            </w:r>
            <w:r w:rsidRPr="001F78D2">
              <w:rPr>
                <w:b/>
                <w:i/>
                <w:sz w:val="28"/>
                <w:szCs w:val="28"/>
              </w:rPr>
              <w:t xml:space="preserve">, </w:t>
            </w:r>
            <w:r w:rsidRPr="001F78D2">
              <w:rPr>
                <w:b/>
                <w:i/>
                <w:spacing w:val="-1"/>
                <w:sz w:val="28"/>
                <w:szCs w:val="28"/>
              </w:rPr>
              <w:t>e</w:t>
            </w:r>
            <w:r w:rsidRPr="001F78D2">
              <w:rPr>
                <w:b/>
                <w:i/>
                <w:sz w:val="28"/>
                <w:szCs w:val="28"/>
              </w:rPr>
              <w:t>tc., and al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l</w:t>
            </w:r>
            <w:r w:rsidRPr="001F78D2">
              <w:rPr>
                <w:b/>
                <w:i/>
                <w:sz w:val="28"/>
                <w:szCs w:val="28"/>
              </w:rPr>
              <w:t>o</w:t>
            </w:r>
            <w:r w:rsidRPr="001F78D2">
              <w:rPr>
                <w:b/>
                <w:i/>
                <w:spacing w:val="-1"/>
                <w:sz w:val="28"/>
                <w:szCs w:val="28"/>
              </w:rPr>
              <w:t>c</w:t>
            </w:r>
            <w:r w:rsidRPr="001F78D2">
              <w:rPr>
                <w:b/>
                <w:i/>
                <w:sz w:val="28"/>
                <w:szCs w:val="28"/>
              </w:rPr>
              <w:t xml:space="preserve">ated budget  </w:t>
            </w:r>
            <w:r w:rsidRPr="001F78D2">
              <w:rPr>
                <w:b/>
                <w:i/>
                <w:spacing w:val="-1"/>
                <w:sz w:val="28"/>
                <w:szCs w:val="28"/>
              </w:rPr>
              <w:t>f</w:t>
            </w:r>
            <w:r w:rsidRPr="001F78D2">
              <w:rPr>
                <w:b/>
                <w:i/>
                <w:sz w:val="28"/>
                <w:szCs w:val="28"/>
              </w:rPr>
              <w:t xml:space="preserve">or  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u</w:t>
            </w:r>
            <w:r w:rsidRPr="001F78D2">
              <w:rPr>
                <w:b/>
                <w:i/>
                <w:sz w:val="28"/>
                <w:szCs w:val="28"/>
              </w:rPr>
              <w:t>pdat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in</w:t>
            </w:r>
            <w:r w:rsidRPr="001F78D2">
              <w:rPr>
                <w:b/>
                <w:i/>
                <w:sz w:val="28"/>
                <w:szCs w:val="28"/>
              </w:rPr>
              <w:t>g i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t</w:t>
            </w:r>
            <w:r w:rsidRPr="001F78D2">
              <w:rPr>
                <w:b/>
                <w:i/>
                <w:sz w:val="28"/>
                <w:szCs w:val="28"/>
              </w:rPr>
              <w:t>s IT fa</w:t>
            </w:r>
            <w:r w:rsidRPr="001F78D2">
              <w:rPr>
                <w:b/>
                <w:i/>
                <w:spacing w:val="-1"/>
                <w:sz w:val="28"/>
                <w:szCs w:val="28"/>
              </w:rPr>
              <w:t>c</w:t>
            </w:r>
            <w:r w:rsidRPr="001F78D2">
              <w:rPr>
                <w:b/>
                <w:i/>
                <w:sz w:val="28"/>
                <w:szCs w:val="28"/>
              </w:rPr>
              <w:t>i</w:t>
            </w:r>
            <w:r w:rsidRPr="001F78D2">
              <w:rPr>
                <w:b/>
                <w:i/>
                <w:spacing w:val="1"/>
                <w:sz w:val="28"/>
                <w:szCs w:val="28"/>
              </w:rPr>
              <w:t>l</w:t>
            </w:r>
            <w:r w:rsidRPr="001F78D2">
              <w:rPr>
                <w:b/>
                <w:i/>
                <w:sz w:val="28"/>
                <w:szCs w:val="28"/>
              </w:rPr>
              <w:t>i</w:t>
            </w:r>
            <w:r w:rsidRPr="001F78D2">
              <w:rPr>
                <w:b/>
                <w:i/>
                <w:spacing w:val="-1"/>
                <w:sz w:val="28"/>
                <w:szCs w:val="28"/>
              </w:rPr>
              <w:t>t</w:t>
            </w:r>
            <w:r w:rsidRPr="001F78D2">
              <w:rPr>
                <w:b/>
                <w:i/>
                <w:sz w:val="28"/>
                <w:szCs w:val="28"/>
              </w:rPr>
              <w:t>ies</w:t>
            </w:r>
          </w:p>
          <w:p w:rsidR="001E1ECA" w:rsidRPr="001F78D2" w:rsidRDefault="001E1ECA" w:rsidP="00F15487">
            <w:pPr>
              <w:spacing w:line="312" w:lineRule="auto"/>
              <w:ind w:left="100"/>
              <w:jc w:val="both"/>
              <w:rPr>
                <w:sz w:val="28"/>
                <w:szCs w:val="28"/>
              </w:rPr>
            </w:pPr>
            <w:r w:rsidRPr="001F78D2">
              <w:rPr>
                <w:sz w:val="28"/>
                <w:szCs w:val="28"/>
              </w:rPr>
              <w:t>D</w:t>
            </w:r>
            <w:r w:rsidRPr="001F78D2">
              <w:rPr>
                <w:spacing w:val="-1"/>
                <w:sz w:val="28"/>
                <w:szCs w:val="28"/>
              </w:rPr>
              <w:t>e</w:t>
            </w:r>
            <w:r w:rsidRPr="001F78D2">
              <w:rPr>
                <w:sz w:val="28"/>
                <w:szCs w:val="28"/>
              </w:rPr>
              <w:t>s</w:t>
            </w:r>
            <w:r w:rsidRPr="001F78D2">
              <w:rPr>
                <w:spacing w:val="-1"/>
                <w:sz w:val="28"/>
                <w:szCs w:val="28"/>
              </w:rPr>
              <w:t>c</w:t>
            </w:r>
            <w:r w:rsidRPr="001F78D2">
              <w:rPr>
                <w:sz w:val="28"/>
                <w:szCs w:val="28"/>
              </w:rPr>
              <w:t>ribe</w:t>
            </w:r>
            <w:r w:rsidR="00BB5D00">
              <w:rPr>
                <w:sz w:val="28"/>
                <w:szCs w:val="28"/>
              </w:rPr>
              <w:t xml:space="preserve"> </w:t>
            </w:r>
            <w:r w:rsidRPr="001F78D2">
              <w:rPr>
                <w:spacing w:val="-3"/>
                <w:sz w:val="28"/>
                <w:szCs w:val="28"/>
              </w:rPr>
              <w:t>I</w:t>
            </w:r>
            <w:r w:rsidRPr="001F78D2">
              <w:rPr>
                <w:sz w:val="28"/>
                <w:szCs w:val="28"/>
              </w:rPr>
              <w:t xml:space="preserve">T </w:t>
            </w:r>
            <w:r w:rsidRPr="001F78D2">
              <w:rPr>
                <w:spacing w:val="-1"/>
                <w:sz w:val="28"/>
                <w:szCs w:val="28"/>
              </w:rPr>
              <w:t>f</w:t>
            </w:r>
            <w:r w:rsidRPr="001F78D2">
              <w:rPr>
                <w:spacing w:val="1"/>
                <w:sz w:val="28"/>
                <w:szCs w:val="28"/>
              </w:rPr>
              <w:t>a</w:t>
            </w:r>
            <w:r w:rsidRPr="001F78D2">
              <w:rPr>
                <w:spacing w:val="-1"/>
                <w:sz w:val="28"/>
                <w:szCs w:val="28"/>
              </w:rPr>
              <w:t>c</w:t>
            </w:r>
            <w:r w:rsidRPr="001F78D2">
              <w:rPr>
                <w:sz w:val="28"/>
                <w:szCs w:val="28"/>
              </w:rPr>
              <w:t>i</w:t>
            </w:r>
            <w:r w:rsidRPr="001F78D2">
              <w:rPr>
                <w:spacing w:val="1"/>
                <w:sz w:val="28"/>
                <w:szCs w:val="28"/>
              </w:rPr>
              <w:t>l</w:t>
            </w:r>
            <w:r w:rsidRPr="001F78D2">
              <w:rPr>
                <w:sz w:val="28"/>
                <w:szCs w:val="28"/>
              </w:rPr>
              <w:t>i</w:t>
            </w:r>
            <w:r w:rsidRPr="001F78D2">
              <w:rPr>
                <w:spacing w:val="1"/>
                <w:sz w:val="28"/>
                <w:szCs w:val="28"/>
              </w:rPr>
              <w:t>t</w:t>
            </w:r>
            <w:r w:rsidRPr="001F78D2">
              <w:rPr>
                <w:sz w:val="28"/>
                <w:szCs w:val="28"/>
              </w:rPr>
              <w:t>ies in</w:t>
            </w:r>
            <w:r w:rsidRPr="001F78D2">
              <w:rPr>
                <w:spacing w:val="-1"/>
                <w:sz w:val="28"/>
                <w:szCs w:val="28"/>
              </w:rPr>
              <w:t>c</w:t>
            </w:r>
            <w:r w:rsidRPr="001F78D2">
              <w:rPr>
                <w:sz w:val="28"/>
                <w:szCs w:val="28"/>
              </w:rPr>
              <w:t>lud</w:t>
            </w:r>
            <w:r w:rsidRPr="001F78D2">
              <w:rPr>
                <w:spacing w:val="1"/>
                <w:sz w:val="28"/>
                <w:szCs w:val="28"/>
              </w:rPr>
              <w:t>i</w:t>
            </w:r>
            <w:r w:rsidRPr="001F78D2">
              <w:rPr>
                <w:sz w:val="28"/>
                <w:szCs w:val="28"/>
              </w:rPr>
              <w:t>ng</w:t>
            </w:r>
            <w:r w:rsidR="00BB5D00">
              <w:rPr>
                <w:sz w:val="28"/>
                <w:szCs w:val="28"/>
              </w:rPr>
              <w:t xml:space="preserve"> </w:t>
            </w:r>
            <w:r w:rsidRPr="001F78D2">
              <w:rPr>
                <w:spacing w:val="1"/>
                <w:sz w:val="28"/>
                <w:szCs w:val="28"/>
              </w:rPr>
              <w:t>W</w:t>
            </w:r>
            <w:r w:rsidRPr="001F78D2">
              <w:rPr>
                <w:spacing w:val="3"/>
                <w:sz w:val="28"/>
                <w:szCs w:val="28"/>
              </w:rPr>
              <w:t>i</w:t>
            </w:r>
            <w:r w:rsidRPr="001F78D2">
              <w:rPr>
                <w:spacing w:val="-1"/>
                <w:sz w:val="28"/>
                <w:szCs w:val="28"/>
              </w:rPr>
              <w:t>-F</w:t>
            </w:r>
            <w:r w:rsidRPr="001F78D2">
              <w:rPr>
                <w:sz w:val="28"/>
                <w:szCs w:val="28"/>
              </w:rPr>
              <w:t>i wi</w:t>
            </w:r>
            <w:r w:rsidRPr="001F78D2">
              <w:rPr>
                <w:spacing w:val="1"/>
                <w:sz w:val="28"/>
                <w:szCs w:val="28"/>
              </w:rPr>
              <w:t>t</w:t>
            </w:r>
            <w:r w:rsidRPr="001F78D2">
              <w:rPr>
                <w:sz w:val="28"/>
                <w:szCs w:val="28"/>
              </w:rPr>
              <w:t>h d</w:t>
            </w:r>
            <w:r w:rsidRPr="001F78D2">
              <w:rPr>
                <w:spacing w:val="-1"/>
                <w:sz w:val="28"/>
                <w:szCs w:val="28"/>
              </w:rPr>
              <w:t>a</w:t>
            </w:r>
            <w:r w:rsidRPr="001F78D2">
              <w:rPr>
                <w:sz w:val="28"/>
                <w:szCs w:val="28"/>
              </w:rPr>
              <w:t xml:space="preserve">te </w:t>
            </w:r>
            <w:r w:rsidRPr="001F78D2">
              <w:rPr>
                <w:spacing w:val="-1"/>
                <w:sz w:val="28"/>
                <w:szCs w:val="28"/>
              </w:rPr>
              <w:t>a</w:t>
            </w:r>
            <w:r w:rsidRPr="001F78D2">
              <w:rPr>
                <w:spacing w:val="2"/>
                <w:sz w:val="28"/>
                <w:szCs w:val="28"/>
              </w:rPr>
              <w:t>n</w:t>
            </w:r>
            <w:r w:rsidRPr="001F78D2">
              <w:rPr>
                <w:sz w:val="28"/>
                <w:szCs w:val="28"/>
              </w:rPr>
              <w:t>d n</w:t>
            </w:r>
            <w:r w:rsidRPr="001F78D2">
              <w:rPr>
                <w:spacing w:val="-1"/>
                <w:sz w:val="28"/>
                <w:szCs w:val="28"/>
              </w:rPr>
              <w:t>a</w:t>
            </w:r>
            <w:r w:rsidRPr="001F78D2">
              <w:rPr>
                <w:sz w:val="28"/>
                <w:szCs w:val="28"/>
              </w:rPr>
              <w:t>ture</w:t>
            </w:r>
            <w:r w:rsidR="00153A42">
              <w:rPr>
                <w:sz w:val="28"/>
                <w:szCs w:val="28"/>
              </w:rPr>
              <w:t xml:space="preserve"> </w:t>
            </w:r>
            <w:r w:rsidRPr="001F78D2">
              <w:rPr>
                <w:sz w:val="28"/>
                <w:szCs w:val="28"/>
              </w:rPr>
              <w:t>of upd</w:t>
            </w:r>
            <w:r w:rsidRPr="001F78D2">
              <w:rPr>
                <w:spacing w:val="-1"/>
                <w:sz w:val="28"/>
                <w:szCs w:val="28"/>
              </w:rPr>
              <w:t>a</w:t>
            </w:r>
            <w:r w:rsidRPr="001F78D2">
              <w:rPr>
                <w:sz w:val="28"/>
                <w:szCs w:val="28"/>
              </w:rPr>
              <w:t>t</w:t>
            </w:r>
            <w:r w:rsidRPr="001F78D2">
              <w:rPr>
                <w:spacing w:val="1"/>
                <w:sz w:val="28"/>
                <w:szCs w:val="28"/>
              </w:rPr>
              <w:t>i</w:t>
            </w:r>
            <w:r w:rsidRPr="001F78D2">
              <w:rPr>
                <w:sz w:val="28"/>
                <w:szCs w:val="28"/>
              </w:rPr>
              <w:t>on with</w:t>
            </w:r>
            <w:r w:rsidRPr="001F78D2">
              <w:rPr>
                <w:spacing w:val="1"/>
                <w:sz w:val="28"/>
                <w:szCs w:val="28"/>
              </w:rPr>
              <w:t>i</w:t>
            </w:r>
            <w:r w:rsidRPr="001F78D2">
              <w:rPr>
                <w:sz w:val="28"/>
                <w:szCs w:val="28"/>
              </w:rPr>
              <w:t>n a</w:t>
            </w:r>
            <w:r w:rsidR="005B761B">
              <w:rPr>
                <w:sz w:val="28"/>
                <w:szCs w:val="28"/>
              </w:rPr>
              <w:t xml:space="preserve"> </w:t>
            </w:r>
            <w:r w:rsidRPr="001F78D2">
              <w:rPr>
                <w:sz w:val="28"/>
                <w:szCs w:val="28"/>
              </w:rPr>
              <w:t>ma</w:t>
            </w:r>
            <w:r w:rsidRPr="001F78D2">
              <w:rPr>
                <w:spacing w:val="2"/>
                <w:sz w:val="28"/>
                <w:szCs w:val="28"/>
              </w:rPr>
              <w:t>x</w:t>
            </w:r>
            <w:r w:rsidRPr="001F78D2">
              <w:rPr>
                <w:sz w:val="28"/>
                <w:szCs w:val="28"/>
              </w:rPr>
              <w:t>i</w:t>
            </w:r>
            <w:r w:rsidRPr="001F78D2">
              <w:rPr>
                <w:spacing w:val="-1"/>
                <w:sz w:val="28"/>
                <w:szCs w:val="28"/>
              </w:rPr>
              <w:t>m</w:t>
            </w:r>
            <w:r w:rsidRPr="001F78D2">
              <w:rPr>
                <w:sz w:val="28"/>
                <w:szCs w:val="28"/>
              </w:rPr>
              <w:t xml:space="preserve">um of 500 </w:t>
            </w:r>
            <w:r w:rsidRPr="001F78D2">
              <w:rPr>
                <w:spacing w:val="-1"/>
                <w:sz w:val="28"/>
                <w:szCs w:val="28"/>
              </w:rPr>
              <w:t>w</w:t>
            </w:r>
            <w:r w:rsidRPr="001F78D2">
              <w:rPr>
                <w:sz w:val="28"/>
                <w:szCs w:val="28"/>
              </w:rPr>
              <w:t>o</w:t>
            </w:r>
            <w:r w:rsidRPr="001F78D2">
              <w:rPr>
                <w:spacing w:val="-1"/>
                <w:sz w:val="28"/>
                <w:szCs w:val="28"/>
              </w:rPr>
              <w:t>r</w:t>
            </w:r>
            <w:r w:rsidRPr="001F78D2">
              <w:rPr>
                <w:sz w:val="28"/>
                <w:szCs w:val="28"/>
              </w:rPr>
              <w:t>ds</w:t>
            </w:r>
          </w:p>
          <w:p w:rsidR="001E1ECA" w:rsidRPr="001F78D2" w:rsidRDefault="001E1ECA" w:rsidP="00F15487">
            <w:pPr>
              <w:spacing w:line="312" w:lineRule="auto"/>
              <w:ind w:left="100"/>
              <w:rPr>
                <w:sz w:val="28"/>
                <w:szCs w:val="28"/>
              </w:rPr>
            </w:pPr>
            <w:r w:rsidRPr="001F78D2">
              <w:rPr>
                <w:b/>
                <w:spacing w:val="-3"/>
                <w:sz w:val="28"/>
                <w:szCs w:val="28"/>
              </w:rPr>
              <w:t>F</w:t>
            </w:r>
            <w:r w:rsidRPr="001F78D2">
              <w:rPr>
                <w:b/>
                <w:sz w:val="28"/>
                <w:szCs w:val="28"/>
              </w:rPr>
              <w:t>i</w:t>
            </w:r>
            <w:r w:rsidRPr="001F78D2">
              <w:rPr>
                <w:b/>
                <w:spacing w:val="1"/>
                <w:sz w:val="28"/>
                <w:szCs w:val="28"/>
              </w:rPr>
              <w:t>l</w:t>
            </w:r>
            <w:r w:rsidRPr="001F78D2">
              <w:rPr>
                <w:b/>
                <w:sz w:val="28"/>
                <w:szCs w:val="28"/>
              </w:rPr>
              <w:t>e</w:t>
            </w:r>
            <w:r w:rsidR="00BB5D00">
              <w:rPr>
                <w:b/>
                <w:sz w:val="28"/>
                <w:szCs w:val="28"/>
              </w:rPr>
              <w:t xml:space="preserve"> </w:t>
            </w:r>
            <w:r w:rsidRPr="001F78D2">
              <w:rPr>
                <w:b/>
                <w:spacing w:val="2"/>
                <w:sz w:val="28"/>
                <w:szCs w:val="28"/>
              </w:rPr>
              <w:t>D</w:t>
            </w:r>
            <w:r w:rsidRPr="001F78D2">
              <w:rPr>
                <w:b/>
                <w:spacing w:val="-1"/>
                <w:sz w:val="28"/>
                <w:szCs w:val="28"/>
              </w:rPr>
              <w:t>e</w:t>
            </w:r>
            <w:r w:rsidRPr="001F78D2">
              <w:rPr>
                <w:b/>
                <w:sz w:val="28"/>
                <w:szCs w:val="28"/>
              </w:rPr>
              <w:t>s</w:t>
            </w:r>
            <w:r w:rsidRPr="001F78D2">
              <w:rPr>
                <w:b/>
                <w:spacing w:val="-1"/>
                <w:sz w:val="28"/>
                <w:szCs w:val="28"/>
              </w:rPr>
              <w:t>cr</w:t>
            </w:r>
            <w:r w:rsidRPr="001F78D2">
              <w:rPr>
                <w:b/>
                <w:sz w:val="28"/>
                <w:szCs w:val="28"/>
              </w:rPr>
              <w:t>i</w:t>
            </w:r>
            <w:r w:rsidRPr="001F78D2">
              <w:rPr>
                <w:b/>
                <w:spacing w:val="1"/>
                <w:sz w:val="28"/>
                <w:szCs w:val="28"/>
              </w:rPr>
              <w:t>p</w:t>
            </w:r>
            <w:r w:rsidRPr="001F78D2">
              <w:rPr>
                <w:b/>
                <w:sz w:val="28"/>
                <w:szCs w:val="28"/>
              </w:rPr>
              <w:t>tion</w:t>
            </w:r>
          </w:p>
          <w:p w:rsidR="001E1ECA" w:rsidRPr="001F78D2" w:rsidRDefault="001E1ECA" w:rsidP="008137D7">
            <w:pPr>
              <w:pStyle w:val="ListParagraph"/>
              <w:numPr>
                <w:ilvl w:val="0"/>
                <w:numId w:val="7"/>
              </w:numPr>
              <w:spacing w:line="312" w:lineRule="auto"/>
              <w:rPr>
                <w:sz w:val="28"/>
                <w:szCs w:val="28"/>
              </w:rPr>
            </w:pPr>
            <w:r w:rsidRPr="001F78D2">
              <w:rPr>
                <w:sz w:val="28"/>
                <w:szCs w:val="28"/>
              </w:rPr>
              <w:t>Uplo</w:t>
            </w:r>
            <w:r w:rsidRPr="001F78D2">
              <w:rPr>
                <w:spacing w:val="-1"/>
                <w:sz w:val="28"/>
                <w:szCs w:val="28"/>
              </w:rPr>
              <w:t>a</w:t>
            </w:r>
            <w:r w:rsidRPr="001F78D2">
              <w:rPr>
                <w:sz w:val="28"/>
                <w:szCs w:val="28"/>
              </w:rPr>
              <w:t xml:space="preserve">d </w:t>
            </w:r>
            <w:r w:rsidRPr="001F78D2">
              <w:rPr>
                <w:spacing w:val="-1"/>
                <w:sz w:val="28"/>
                <w:szCs w:val="28"/>
              </w:rPr>
              <w:t>a</w:t>
            </w:r>
            <w:r w:rsidRPr="001F78D2">
              <w:rPr>
                <w:spacing w:val="5"/>
                <w:sz w:val="28"/>
                <w:szCs w:val="28"/>
              </w:rPr>
              <w:t>n</w:t>
            </w:r>
            <w:r w:rsidRPr="001F78D2">
              <w:rPr>
                <w:sz w:val="28"/>
                <w:szCs w:val="28"/>
              </w:rPr>
              <w:t>y</w:t>
            </w:r>
            <w:r w:rsidR="00BB5D00">
              <w:rPr>
                <w:sz w:val="28"/>
                <w:szCs w:val="28"/>
              </w:rPr>
              <w:t xml:space="preserve"> </w:t>
            </w:r>
            <w:r w:rsidRPr="001F78D2">
              <w:rPr>
                <w:spacing w:val="-1"/>
                <w:sz w:val="28"/>
                <w:szCs w:val="28"/>
              </w:rPr>
              <w:t>a</w:t>
            </w:r>
            <w:r w:rsidRPr="001F78D2">
              <w:rPr>
                <w:sz w:val="28"/>
                <w:szCs w:val="28"/>
              </w:rPr>
              <w:t>ddi</w:t>
            </w:r>
            <w:r w:rsidRPr="001F78D2">
              <w:rPr>
                <w:spacing w:val="1"/>
                <w:sz w:val="28"/>
                <w:szCs w:val="28"/>
              </w:rPr>
              <w:t>t</w:t>
            </w:r>
            <w:r w:rsidRPr="001F78D2">
              <w:rPr>
                <w:sz w:val="28"/>
                <w:szCs w:val="28"/>
              </w:rPr>
              <w:t>ional i</w:t>
            </w:r>
            <w:r w:rsidRPr="001F78D2">
              <w:rPr>
                <w:spacing w:val="3"/>
                <w:sz w:val="28"/>
                <w:szCs w:val="28"/>
              </w:rPr>
              <w:t>n</w:t>
            </w:r>
            <w:r w:rsidRPr="001F78D2">
              <w:rPr>
                <w:sz w:val="28"/>
                <w:szCs w:val="28"/>
              </w:rPr>
              <w:t>fo</w:t>
            </w:r>
            <w:r w:rsidRPr="001F78D2">
              <w:rPr>
                <w:spacing w:val="-1"/>
                <w:sz w:val="28"/>
                <w:szCs w:val="28"/>
              </w:rPr>
              <w:t>r</w:t>
            </w:r>
            <w:r w:rsidRPr="001F78D2">
              <w:rPr>
                <w:sz w:val="28"/>
                <w:szCs w:val="28"/>
              </w:rPr>
              <w:t>mation</w:t>
            </w:r>
          </w:p>
          <w:p w:rsidR="001E1ECA" w:rsidRPr="001F78D2" w:rsidRDefault="001E1ECA" w:rsidP="008137D7">
            <w:pPr>
              <w:pStyle w:val="ListParagraph"/>
              <w:numPr>
                <w:ilvl w:val="0"/>
                <w:numId w:val="7"/>
              </w:numPr>
              <w:spacing w:line="312" w:lineRule="auto"/>
              <w:rPr>
                <w:sz w:val="28"/>
                <w:szCs w:val="28"/>
              </w:rPr>
            </w:pPr>
            <w:r w:rsidRPr="001F78D2">
              <w:rPr>
                <w:spacing w:val="1"/>
                <w:position w:val="-1"/>
                <w:sz w:val="28"/>
                <w:szCs w:val="28"/>
              </w:rPr>
              <w:t>P</w:t>
            </w:r>
            <w:r w:rsidRPr="001F78D2">
              <w:rPr>
                <w:spacing w:val="-1"/>
                <w:position w:val="-1"/>
                <w:sz w:val="28"/>
                <w:szCs w:val="28"/>
              </w:rPr>
              <w:t>a</w:t>
            </w:r>
            <w:r w:rsidRPr="001F78D2">
              <w:rPr>
                <w:position w:val="-1"/>
                <w:sz w:val="28"/>
                <w:szCs w:val="28"/>
              </w:rPr>
              <w:t>ste li</w:t>
            </w:r>
            <w:r w:rsidRPr="001F78D2">
              <w:rPr>
                <w:spacing w:val="1"/>
                <w:position w:val="-1"/>
                <w:sz w:val="28"/>
                <w:szCs w:val="28"/>
              </w:rPr>
              <w:t>n</w:t>
            </w:r>
            <w:r w:rsidRPr="001F78D2">
              <w:rPr>
                <w:position w:val="-1"/>
                <w:sz w:val="28"/>
                <w:szCs w:val="28"/>
              </w:rPr>
              <w:t>k  for</w:t>
            </w:r>
            <w:r w:rsidRPr="001F78D2">
              <w:rPr>
                <w:spacing w:val="-1"/>
                <w:position w:val="-1"/>
                <w:sz w:val="28"/>
                <w:szCs w:val="28"/>
              </w:rPr>
              <w:t xml:space="preserve"> a</w:t>
            </w:r>
            <w:r w:rsidRPr="001F78D2">
              <w:rPr>
                <w:position w:val="-1"/>
                <w:sz w:val="28"/>
                <w:szCs w:val="28"/>
              </w:rPr>
              <w:t>ddi</w:t>
            </w:r>
            <w:r w:rsidRPr="001F78D2">
              <w:rPr>
                <w:spacing w:val="1"/>
                <w:position w:val="-1"/>
                <w:sz w:val="28"/>
                <w:szCs w:val="28"/>
              </w:rPr>
              <w:t>t</w:t>
            </w:r>
            <w:r w:rsidRPr="001F78D2">
              <w:rPr>
                <w:position w:val="-1"/>
                <w:sz w:val="28"/>
                <w:szCs w:val="28"/>
              </w:rPr>
              <w:t>ional info</w:t>
            </w:r>
            <w:r w:rsidRPr="001F78D2">
              <w:rPr>
                <w:spacing w:val="-1"/>
                <w:position w:val="-1"/>
                <w:sz w:val="28"/>
                <w:szCs w:val="28"/>
              </w:rPr>
              <w:t>r</w:t>
            </w:r>
            <w:r w:rsidRPr="001F78D2">
              <w:rPr>
                <w:position w:val="-1"/>
                <w:sz w:val="28"/>
                <w:szCs w:val="28"/>
              </w:rPr>
              <w:t>mation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42A" w:rsidRPr="001F78D2" w:rsidRDefault="0085642A" w:rsidP="00013234">
            <w:pPr>
              <w:spacing w:line="260" w:lineRule="exact"/>
              <w:ind w:left="746" w:right="751"/>
              <w:jc w:val="center"/>
              <w:rPr>
                <w:b/>
                <w:w w:val="97"/>
                <w:sz w:val="28"/>
                <w:szCs w:val="28"/>
              </w:rPr>
            </w:pPr>
          </w:p>
          <w:p w:rsidR="0085642A" w:rsidRPr="001F78D2" w:rsidRDefault="0085642A" w:rsidP="00013234">
            <w:pPr>
              <w:spacing w:line="260" w:lineRule="exact"/>
              <w:ind w:left="746" w:right="751"/>
              <w:jc w:val="center"/>
              <w:rPr>
                <w:b/>
                <w:w w:val="97"/>
                <w:sz w:val="28"/>
                <w:szCs w:val="28"/>
              </w:rPr>
            </w:pPr>
          </w:p>
          <w:p w:rsidR="0085642A" w:rsidRPr="001F78D2" w:rsidRDefault="0085642A" w:rsidP="00013234">
            <w:pPr>
              <w:spacing w:line="260" w:lineRule="exact"/>
              <w:ind w:left="746" w:right="751"/>
              <w:jc w:val="center"/>
              <w:rPr>
                <w:b/>
                <w:w w:val="97"/>
                <w:sz w:val="28"/>
                <w:szCs w:val="28"/>
              </w:rPr>
            </w:pPr>
          </w:p>
          <w:p w:rsidR="0085642A" w:rsidRPr="001F78D2" w:rsidRDefault="0085642A" w:rsidP="00013234">
            <w:pPr>
              <w:spacing w:line="260" w:lineRule="exact"/>
              <w:ind w:left="746" w:right="751"/>
              <w:jc w:val="center"/>
              <w:rPr>
                <w:b/>
                <w:w w:val="97"/>
                <w:sz w:val="28"/>
                <w:szCs w:val="28"/>
              </w:rPr>
            </w:pPr>
          </w:p>
          <w:p w:rsidR="001E1ECA" w:rsidRPr="001F78D2" w:rsidRDefault="001E1ECA" w:rsidP="00013234">
            <w:pPr>
              <w:spacing w:line="260" w:lineRule="exact"/>
              <w:ind w:left="746" w:right="751"/>
              <w:jc w:val="center"/>
              <w:rPr>
                <w:sz w:val="28"/>
                <w:szCs w:val="28"/>
              </w:rPr>
            </w:pPr>
            <w:r w:rsidRPr="001F78D2">
              <w:rPr>
                <w:b/>
                <w:w w:val="97"/>
                <w:sz w:val="28"/>
                <w:szCs w:val="28"/>
              </w:rPr>
              <w:t>8</w:t>
            </w:r>
          </w:p>
        </w:tc>
      </w:tr>
    </w:tbl>
    <w:p w:rsidR="001E1ECA" w:rsidRPr="001F78D2" w:rsidRDefault="001E1ECA" w:rsidP="001B0734">
      <w:pPr>
        <w:pStyle w:val="NormalBookmanOldStyl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93424" w:rsidRDefault="00C93424" w:rsidP="00714E3E">
      <w:pPr>
        <w:pStyle w:val="ListParagraph"/>
        <w:autoSpaceDE w:val="0"/>
        <w:autoSpaceDN w:val="0"/>
        <w:adjustRightInd w:val="0"/>
        <w:spacing w:line="360" w:lineRule="auto"/>
        <w:ind w:firstLine="720"/>
        <w:jc w:val="both"/>
        <w:rPr>
          <w:rStyle w:val="sw"/>
          <w:rFonts w:ascii="Arial" w:hAnsi="Arial" w:cs="Arial"/>
          <w:color w:val="888888"/>
        </w:rPr>
      </w:pPr>
      <w:r w:rsidRPr="00C93424">
        <w:rPr>
          <w:rStyle w:val="sw"/>
          <w:color w:val="000000" w:themeColor="text1"/>
          <w:sz w:val="28"/>
          <w:szCs w:val="28"/>
        </w:rPr>
        <w:t>The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institution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encourages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and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provides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extensive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facilities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to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enhance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full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utilization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of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ICT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resources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="00490F37">
        <w:rPr>
          <w:rStyle w:val="sw"/>
          <w:color w:val="000000" w:themeColor="text1"/>
          <w:sz w:val="28"/>
          <w:szCs w:val="28"/>
        </w:rPr>
        <w:t>in addition to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traditional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educational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practices.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="002C2018">
        <w:rPr>
          <w:rStyle w:val="sw"/>
          <w:bCs/>
          <w:color w:val="000000" w:themeColor="text1"/>
          <w:sz w:val="28"/>
          <w:szCs w:val="28"/>
        </w:rPr>
        <w:t>The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institution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provide</w:t>
      </w:r>
      <w:r w:rsidR="00907055">
        <w:rPr>
          <w:rStyle w:val="sw"/>
          <w:bCs/>
          <w:color w:val="000000" w:themeColor="text1"/>
          <w:sz w:val="28"/>
          <w:szCs w:val="28"/>
        </w:rPr>
        <w:t>s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hardware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and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software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ICT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facilities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for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faculty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="00486BFE">
        <w:rPr>
          <w:color w:val="000000" w:themeColor="text1"/>
          <w:sz w:val="28"/>
          <w:szCs w:val="28"/>
          <w:shd w:val="clear" w:color="auto" w:fill="FFFFFF"/>
        </w:rPr>
        <w:t>members</w:t>
      </w:r>
      <w:r w:rsidR="00714E3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to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create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ICT-enabled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="00490F37">
        <w:rPr>
          <w:rStyle w:val="sw"/>
          <w:color w:val="000000" w:themeColor="text1"/>
          <w:sz w:val="28"/>
          <w:szCs w:val="28"/>
        </w:rPr>
        <w:t xml:space="preserve">teaching </w:t>
      </w:r>
      <w:r w:rsidRPr="00C93424">
        <w:rPr>
          <w:rStyle w:val="sw"/>
          <w:color w:val="000000" w:themeColor="text1"/>
          <w:sz w:val="28"/>
          <w:szCs w:val="28"/>
        </w:rPr>
        <w:t>and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learning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materials.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Students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="00F057B8">
        <w:rPr>
          <w:rStyle w:val="sw"/>
          <w:bCs/>
          <w:color w:val="000000" w:themeColor="text1"/>
          <w:sz w:val="28"/>
          <w:szCs w:val="28"/>
        </w:rPr>
        <w:t xml:space="preserve">can </w:t>
      </w:r>
      <w:r w:rsidRPr="00C93424">
        <w:rPr>
          <w:rStyle w:val="sw"/>
          <w:bCs/>
          <w:color w:val="000000" w:themeColor="text1"/>
          <w:sz w:val="28"/>
          <w:szCs w:val="28"/>
        </w:rPr>
        <w:t>use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these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advanced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facilities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to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prepare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="00490F37">
        <w:rPr>
          <w:rStyle w:val="sw"/>
          <w:color w:val="000000" w:themeColor="text1"/>
          <w:sz w:val="28"/>
          <w:szCs w:val="28"/>
        </w:rPr>
        <w:t xml:space="preserve">for </w:t>
      </w:r>
      <w:r w:rsidRPr="00C93424">
        <w:rPr>
          <w:rStyle w:val="sw"/>
          <w:bCs/>
          <w:color w:val="000000" w:themeColor="text1"/>
          <w:sz w:val="28"/>
          <w:szCs w:val="28"/>
        </w:rPr>
        <w:t>seminar</w:t>
      </w:r>
      <w:r w:rsidR="00490F37">
        <w:rPr>
          <w:rStyle w:val="sw"/>
          <w:bCs/>
          <w:color w:val="000000" w:themeColor="text1"/>
          <w:sz w:val="28"/>
          <w:szCs w:val="28"/>
        </w:rPr>
        <w:t>s</w:t>
      </w:r>
      <w:r w:rsidR="004B1D1E">
        <w:rPr>
          <w:rStyle w:val="sw"/>
          <w:bCs/>
          <w:color w:val="000000" w:themeColor="text1"/>
          <w:sz w:val="28"/>
          <w:szCs w:val="28"/>
        </w:rPr>
        <w:t>,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project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work</w:t>
      </w:r>
      <w:r w:rsidR="00490F37">
        <w:rPr>
          <w:rStyle w:val="sw"/>
          <w:bCs/>
          <w:color w:val="000000" w:themeColor="text1"/>
          <w:sz w:val="28"/>
          <w:szCs w:val="28"/>
        </w:rPr>
        <w:t>s</w:t>
      </w:r>
      <w:r w:rsidR="004B1D1E">
        <w:rPr>
          <w:rStyle w:val="sw"/>
          <w:bCs/>
          <w:color w:val="000000" w:themeColor="text1"/>
          <w:sz w:val="28"/>
          <w:szCs w:val="28"/>
        </w:rPr>
        <w:t>,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reports,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assignments,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and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="003255C1">
        <w:rPr>
          <w:rStyle w:val="sw"/>
          <w:color w:val="000000" w:themeColor="text1"/>
          <w:sz w:val="28"/>
          <w:szCs w:val="28"/>
        </w:rPr>
        <w:t>PowerPoint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presentations.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ICT-enabled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language l</w:t>
      </w:r>
      <w:r w:rsidRPr="00C93424">
        <w:rPr>
          <w:rStyle w:val="sw"/>
          <w:bCs/>
          <w:color w:val="000000" w:themeColor="text1"/>
          <w:sz w:val="28"/>
          <w:szCs w:val="28"/>
        </w:rPr>
        <w:t>abs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improve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students'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communication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skills.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ICT</w:t>
      </w:r>
      <w:r w:rsidR="001915AD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(</w:t>
      </w:r>
      <w:proofErr w:type="spellStart"/>
      <w:r w:rsidRPr="00C93424">
        <w:rPr>
          <w:rStyle w:val="sw"/>
          <w:bCs/>
          <w:color w:val="000000" w:themeColor="text1"/>
          <w:sz w:val="28"/>
          <w:szCs w:val="28"/>
        </w:rPr>
        <w:t>pentablet</w:t>
      </w:r>
      <w:proofErr w:type="spellEnd"/>
      <w:r w:rsidRPr="00C93424">
        <w:rPr>
          <w:rStyle w:val="sw"/>
          <w:bCs/>
          <w:color w:val="000000" w:themeColor="text1"/>
          <w:sz w:val="28"/>
          <w:szCs w:val="28"/>
        </w:rPr>
        <w:t>)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equipment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is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widely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used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to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participate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in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value-added</w:t>
      </w:r>
      <w:r w:rsidR="001915AD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courses.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="00490F37">
        <w:rPr>
          <w:rStyle w:val="sw"/>
          <w:bCs/>
          <w:color w:val="000000" w:themeColor="text1"/>
          <w:sz w:val="28"/>
          <w:szCs w:val="28"/>
        </w:rPr>
        <w:t>Institutional s</w:t>
      </w:r>
      <w:r w:rsidRPr="00C93424">
        <w:rPr>
          <w:rStyle w:val="sw"/>
          <w:bCs/>
          <w:color w:val="000000" w:themeColor="text1"/>
          <w:sz w:val="28"/>
          <w:szCs w:val="28"/>
        </w:rPr>
        <w:t>ubscriptions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to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INFLIBNET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/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NLIST,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DELNET,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e-</w:t>
      </w:r>
      <w:proofErr w:type="spellStart"/>
      <w:r w:rsidRPr="00C93424">
        <w:rPr>
          <w:rStyle w:val="sw"/>
          <w:bCs/>
          <w:color w:val="000000" w:themeColor="text1"/>
          <w:sz w:val="28"/>
          <w:szCs w:val="28"/>
        </w:rPr>
        <w:t>Shodh</w:t>
      </w:r>
      <w:proofErr w:type="spellEnd"/>
      <w:r w:rsidR="001915AD">
        <w:rPr>
          <w:rStyle w:val="sw"/>
          <w:bCs/>
          <w:color w:val="000000" w:themeColor="text1"/>
          <w:sz w:val="28"/>
          <w:szCs w:val="28"/>
        </w:rPr>
        <w:t xml:space="preserve"> </w:t>
      </w:r>
      <w:proofErr w:type="spellStart"/>
      <w:r w:rsidRPr="00C93424">
        <w:rPr>
          <w:rStyle w:val="sw"/>
          <w:bCs/>
          <w:color w:val="000000" w:themeColor="text1"/>
          <w:sz w:val="28"/>
          <w:szCs w:val="28"/>
        </w:rPr>
        <w:t>Sindhu</w:t>
      </w:r>
      <w:proofErr w:type="spellEnd"/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and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British</w:t>
      </w:r>
      <w:r w:rsidR="001915AD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Council</w:t>
      </w:r>
      <w:r w:rsidR="001915AD">
        <w:rPr>
          <w:rStyle w:val="sw"/>
          <w:color w:val="000000" w:themeColor="text1"/>
          <w:sz w:val="28"/>
          <w:szCs w:val="28"/>
        </w:rPr>
        <w:t xml:space="preserve"> </w:t>
      </w:r>
      <w:r w:rsidR="00153A42">
        <w:rPr>
          <w:rStyle w:val="sw"/>
          <w:color w:val="000000" w:themeColor="text1"/>
          <w:sz w:val="28"/>
          <w:szCs w:val="28"/>
        </w:rPr>
        <w:t>E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– </w:t>
      </w:r>
      <w:r w:rsidRPr="00C93424">
        <w:rPr>
          <w:rStyle w:val="sw"/>
          <w:bCs/>
          <w:color w:val="000000" w:themeColor="text1"/>
          <w:sz w:val="28"/>
          <w:szCs w:val="28"/>
        </w:rPr>
        <w:t>resources</w:t>
      </w:r>
      <w:r w:rsidR="007D445F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enable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the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learning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community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to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tap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into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this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treasure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bCs/>
          <w:color w:val="000000" w:themeColor="text1"/>
          <w:sz w:val="28"/>
          <w:szCs w:val="28"/>
        </w:rPr>
        <w:t>trove</w:t>
      </w:r>
      <w:r w:rsidR="00714E3E">
        <w:rPr>
          <w:rStyle w:val="sw"/>
          <w:bCs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of</w:t>
      </w:r>
      <w:r w:rsidR="00714E3E">
        <w:rPr>
          <w:rStyle w:val="sw"/>
          <w:color w:val="000000" w:themeColor="text1"/>
          <w:sz w:val="28"/>
          <w:szCs w:val="28"/>
        </w:rPr>
        <w:t xml:space="preserve"> </w:t>
      </w:r>
      <w:r w:rsidRPr="00C93424">
        <w:rPr>
          <w:rStyle w:val="sw"/>
          <w:color w:val="000000" w:themeColor="text1"/>
          <w:sz w:val="28"/>
          <w:szCs w:val="28"/>
        </w:rPr>
        <w:t>information.</w:t>
      </w:r>
    </w:p>
    <w:p w:rsidR="00F0512A" w:rsidRPr="001F78D2" w:rsidRDefault="00F0512A" w:rsidP="005B6900">
      <w:pPr>
        <w:pStyle w:val="ListParagraph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1F78D2">
        <w:rPr>
          <w:color w:val="000000" w:themeColor="text1"/>
          <w:sz w:val="28"/>
          <w:szCs w:val="28"/>
        </w:rPr>
        <w:t xml:space="preserve">Major </w:t>
      </w:r>
      <w:r w:rsidR="005C35BC">
        <w:rPr>
          <w:color w:val="000000" w:themeColor="text1"/>
          <w:sz w:val="28"/>
          <w:szCs w:val="28"/>
        </w:rPr>
        <w:t xml:space="preserve">following </w:t>
      </w:r>
      <w:r w:rsidR="00490F37">
        <w:rPr>
          <w:color w:val="000000" w:themeColor="text1"/>
          <w:sz w:val="28"/>
          <w:szCs w:val="28"/>
        </w:rPr>
        <w:t>initiatives</w:t>
      </w:r>
      <w:r w:rsidR="00133002">
        <w:rPr>
          <w:color w:val="000000" w:themeColor="text1"/>
          <w:sz w:val="28"/>
          <w:szCs w:val="28"/>
        </w:rPr>
        <w:t xml:space="preserve"> </w:t>
      </w:r>
      <w:r w:rsidRPr="001F78D2">
        <w:rPr>
          <w:color w:val="000000" w:themeColor="text1"/>
          <w:sz w:val="28"/>
          <w:szCs w:val="28"/>
        </w:rPr>
        <w:t>taken by the Institution to promote</w:t>
      </w:r>
      <w:r w:rsidR="00490F37">
        <w:rPr>
          <w:color w:val="000000" w:themeColor="text1"/>
          <w:sz w:val="28"/>
          <w:szCs w:val="28"/>
        </w:rPr>
        <w:t xml:space="preserve"> the usage of ICT facilities in</w:t>
      </w:r>
      <w:r w:rsidRPr="001F78D2">
        <w:rPr>
          <w:color w:val="000000" w:themeColor="text1"/>
          <w:sz w:val="28"/>
          <w:szCs w:val="28"/>
        </w:rPr>
        <w:t xml:space="preserve"> making the Teaching/Learning process more effective</w:t>
      </w:r>
      <w:r w:rsidR="00490F37">
        <w:rPr>
          <w:color w:val="000000" w:themeColor="text1"/>
          <w:sz w:val="28"/>
          <w:szCs w:val="28"/>
        </w:rPr>
        <w:t xml:space="preserve"> are</w:t>
      </w:r>
      <w:r w:rsidRPr="001F78D2">
        <w:rPr>
          <w:color w:val="000000" w:themeColor="text1"/>
          <w:sz w:val="28"/>
          <w:szCs w:val="28"/>
        </w:rPr>
        <w:t>:</w:t>
      </w:r>
    </w:p>
    <w:p w:rsidR="00F0512A" w:rsidRPr="00490F37" w:rsidRDefault="00F0512A" w:rsidP="00490F37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F78D2">
        <w:rPr>
          <w:color w:val="000000" w:themeColor="text1"/>
          <w:sz w:val="28"/>
          <w:szCs w:val="28"/>
        </w:rPr>
        <w:t>•</w:t>
      </w:r>
      <w:r w:rsidRPr="001F78D2">
        <w:rPr>
          <w:color w:val="000000" w:themeColor="text1"/>
          <w:sz w:val="28"/>
          <w:szCs w:val="28"/>
        </w:rPr>
        <w:tab/>
        <w:t xml:space="preserve">Development and usage of e-contents such as PPT, FLASH videos and animations </w:t>
      </w:r>
    </w:p>
    <w:p w:rsidR="00E519ED" w:rsidRDefault="00F0512A" w:rsidP="001F78D2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F78D2">
        <w:rPr>
          <w:color w:val="000000" w:themeColor="text1"/>
          <w:sz w:val="28"/>
          <w:szCs w:val="28"/>
        </w:rPr>
        <w:t>•</w:t>
      </w:r>
      <w:r w:rsidRPr="001F78D2">
        <w:rPr>
          <w:color w:val="000000" w:themeColor="text1"/>
          <w:sz w:val="28"/>
          <w:szCs w:val="28"/>
        </w:rPr>
        <w:tab/>
        <w:t xml:space="preserve">Promoting Independent Learning </w:t>
      </w:r>
      <w:r w:rsidR="00B040CE">
        <w:rPr>
          <w:color w:val="000000" w:themeColor="text1"/>
          <w:sz w:val="28"/>
          <w:szCs w:val="28"/>
        </w:rPr>
        <w:t>among</w:t>
      </w:r>
      <w:r w:rsidRPr="001F78D2">
        <w:rPr>
          <w:color w:val="000000" w:themeColor="text1"/>
          <w:sz w:val="28"/>
          <w:szCs w:val="28"/>
        </w:rPr>
        <w:t xml:space="preserve"> </w:t>
      </w:r>
      <w:r w:rsidRPr="00553C54">
        <w:rPr>
          <w:color w:val="000000" w:themeColor="text1"/>
          <w:sz w:val="28"/>
          <w:szCs w:val="28"/>
        </w:rPr>
        <w:t>the students by providing ICT facilities</w:t>
      </w:r>
      <w:r w:rsidRPr="001F78D2">
        <w:rPr>
          <w:color w:val="000000" w:themeColor="text1"/>
          <w:sz w:val="28"/>
          <w:szCs w:val="28"/>
        </w:rPr>
        <w:t xml:space="preserve"> </w:t>
      </w:r>
    </w:p>
    <w:p w:rsidR="00F0512A" w:rsidRPr="002669E1" w:rsidRDefault="009F35CE" w:rsidP="002669E1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D1C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F0512A" w:rsidRPr="001F78D2">
        <w:rPr>
          <w:color w:val="000000" w:themeColor="text1"/>
          <w:sz w:val="28"/>
          <w:szCs w:val="28"/>
        </w:rPr>
        <w:t>for</w:t>
      </w:r>
      <w:proofErr w:type="gramEnd"/>
      <w:r w:rsidR="00F0512A" w:rsidRPr="001F78D2">
        <w:rPr>
          <w:color w:val="000000" w:themeColor="text1"/>
          <w:sz w:val="28"/>
          <w:szCs w:val="28"/>
        </w:rPr>
        <w:t xml:space="preserve"> developing PPT for Seminars and collecting materials for assignments</w:t>
      </w:r>
    </w:p>
    <w:p w:rsidR="00F0512A" w:rsidRPr="001F78D2" w:rsidRDefault="00F0512A" w:rsidP="005B6900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F78D2">
        <w:rPr>
          <w:color w:val="000000" w:themeColor="text1"/>
          <w:sz w:val="28"/>
          <w:szCs w:val="28"/>
        </w:rPr>
        <w:t>•</w:t>
      </w:r>
      <w:r w:rsidRPr="001F78D2">
        <w:rPr>
          <w:color w:val="000000" w:themeColor="text1"/>
          <w:sz w:val="28"/>
          <w:szCs w:val="28"/>
        </w:rPr>
        <w:tab/>
        <w:t>Availability of ICT enabled Class Rooms and Learning Spaces</w:t>
      </w:r>
    </w:p>
    <w:p w:rsidR="003647BC" w:rsidRDefault="001F78D2" w:rsidP="005B6900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 xml:space="preserve">Availability of </w:t>
      </w:r>
      <w:r w:rsidR="00F0512A" w:rsidRPr="001F78D2">
        <w:rPr>
          <w:color w:val="000000" w:themeColor="text1"/>
          <w:sz w:val="28"/>
          <w:szCs w:val="28"/>
        </w:rPr>
        <w:t>INFLIBNET facility in the Institution</w:t>
      </w:r>
      <w:r w:rsidR="00490F37">
        <w:rPr>
          <w:color w:val="000000" w:themeColor="text1"/>
          <w:sz w:val="28"/>
          <w:szCs w:val="28"/>
        </w:rPr>
        <w:t xml:space="preserve"> enables</w:t>
      </w:r>
      <w:r w:rsidR="00F0512A" w:rsidRPr="001F78D2">
        <w:rPr>
          <w:color w:val="000000" w:themeColor="text1"/>
          <w:sz w:val="28"/>
          <w:szCs w:val="28"/>
        </w:rPr>
        <w:t xml:space="preserve"> </w:t>
      </w:r>
      <w:r w:rsidR="00553C54" w:rsidRPr="001F78D2">
        <w:rPr>
          <w:color w:val="000000" w:themeColor="text1"/>
          <w:sz w:val="28"/>
          <w:szCs w:val="28"/>
        </w:rPr>
        <w:t>learners’</w:t>
      </w:r>
      <w:r w:rsidR="00F0512A" w:rsidRPr="001F78D2">
        <w:rPr>
          <w:color w:val="000000" w:themeColor="text1"/>
          <w:sz w:val="28"/>
          <w:szCs w:val="28"/>
        </w:rPr>
        <w:t xml:space="preserve"> access to </w:t>
      </w:r>
    </w:p>
    <w:p w:rsidR="00490F37" w:rsidRDefault="00D8012C" w:rsidP="00490F37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F03D09">
        <w:rPr>
          <w:color w:val="000000" w:themeColor="text1"/>
          <w:sz w:val="28"/>
          <w:szCs w:val="28"/>
        </w:rPr>
        <w:t xml:space="preserve">  </w:t>
      </w:r>
      <w:proofErr w:type="gramStart"/>
      <w:r>
        <w:rPr>
          <w:color w:val="000000" w:themeColor="text1"/>
          <w:sz w:val="28"/>
          <w:szCs w:val="28"/>
        </w:rPr>
        <w:t>t</w:t>
      </w:r>
      <w:r w:rsidR="008B767D">
        <w:rPr>
          <w:color w:val="000000" w:themeColor="text1"/>
          <w:sz w:val="28"/>
          <w:szCs w:val="28"/>
        </w:rPr>
        <w:t>he</w:t>
      </w:r>
      <w:proofErr w:type="gramEnd"/>
      <w:r w:rsidR="00C5394F">
        <w:rPr>
          <w:color w:val="000000" w:themeColor="text1"/>
          <w:sz w:val="28"/>
          <w:szCs w:val="28"/>
        </w:rPr>
        <w:t xml:space="preserve"> </w:t>
      </w:r>
      <w:r w:rsidR="00F0512A" w:rsidRPr="001F78D2">
        <w:rPr>
          <w:color w:val="000000" w:themeColor="text1"/>
          <w:sz w:val="28"/>
          <w:szCs w:val="28"/>
        </w:rPr>
        <w:t>n</w:t>
      </w:r>
      <w:r w:rsidR="00B040CE">
        <w:rPr>
          <w:color w:val="000000" w:themeColor="text1"/>
          <w:sz w:val="28"/>
          <w:szCs w:val="28"/>
        </w:rPr>
        <w:t xml:space="preserve">ew horizons of knowledge. </w:t>
      </w:r>
      <w:r w:rsidR="00F93179" w:rsidRPr="00D84288">
        <w:rPr>
          <w:color w:val="000000" w:themeColor="text1"/>
          <w:sz w:val="28"/>
          <w:szCs w:val="28"/>
        </w:rPr>
        <w:t>It paves</w:t>
      </w:r>
      <w:r w:rsidR="00F0512A" w:rsidRPr="00D84288">
        <w:rPr>
          <w:color w:val="000000" w:themeColor="text1"/>
          <w:sz w:val="28"/>
          <w:szCs w:val="28"/>
        </w:rPr>
        <w:t xml:space="preserve"> the </w:t>
      </w:r>
      <w:r w:rsidR="00490F37">
        <w:rPr>
          <w:color w:val="000000" w:themeColor="text1"/>
          <w:sz w:val="28"/>
          <w:szCs w:val="28"/>
        </w:rPr>
        <w:t xml:space="preserve">way for a Knowledge Revolution. </w:t>
      </w:r>
    </w:p>
    <w:p w:rsidR="002465DB" w:rsidRPr="00490F37" w:rsidRDefault="00490F37" w:rsidP="00490F3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</w:r>
      <w:r w:rsidR="00F0512A" w:rsidRPr="00490F37">
        <w:rPr>
          <w:color w:val="000000" w:themeColor="text1"/>
          <w:sz w:val="28"/>
          <w:szCs w:val="28"/>
        </w:rPr>
        <w:t>Subscription to N-List of INFLIBNET provides access</w:t>
      </w:r>
      <w:r w:rsidR="001F78D2" w:rsidRPr="00490F37">
        <w:rPr>
          <w:color w:val="000000" w:themeColor="text1"/>
          <w:sz w:val="28"/>
          <w:szCs w:val="28"/>
        </w:rPr>
        <w:t xml:space="preserve"> to more than 10,000 </w:t>
      </w:r>
    </w:p>
    <w:p w:rsidR="00F0512A" w:rsidRPr="002465DB" w:rsidRDefault="002465DB" w:rsidP="002465DB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F03D09">
        <w:rPr>
          <w:color w:val="000000" w:themeColor="text1"/>
          <w:sz w:val="28"/>
          <w:szCs w:val="28"/>
        </w:rPr>
        <w:t xml:space="preserve">  </w:t>
      </w:r>
      <w:proofErr w:type="gramStart"/>
      <w:r w:rsidR="001F78D2" w:rsidRPr="00D84288">
        <w:rPr>
          <w:color w:val="000000" w:themeColor="text1"/>
          <w:sz w:val="28"/>
          <w:szCs w:val="28"/>
        </w:rPr>
        <w:t>e-</w:t>
      </w:r>
      <w:r w:rsidR="001F78D2" w:rsidRPr="002465DB">
        <w:rPr>
          <w:color w:val="000000" w:themeColor="text1"/>
          <w:sz w:val="28"/>
          <w:szCs w:val="28"/>
        </w:rPr>
        <w:t>journals</w:t>
      </w:r>
      <w:proofErr w:type="gramEnd"/>
      <w:r w:rsidR="001F78D2" w:rsidRPr="002465DB">
        <w:rPr>
          <w:color w:val="000000" w:themeColor="text1"/>
          <w:sz w:val="28"/>
          <w:szCs w:val="28"/>
        </w:rPr>
        <w:t xml:space="preserve"> and 1,00,000</w:t>
      </w:r>
      <w:r w:rsidR="00F0512A" w:rsidRPr="002465DB">
        <w:rPr>
          <w:color w:val="000000" w:themeColor="text1"/>
          <w:sz w:val="28"/>
          <w:szCs w:val="28"/>
        </w:rPr>
        <w:t>e-books</w:t>
      </w:r>
      <w:r w:rsidR="00F0512A" w:rsidRPr="002465DB">
        <w:rPr>
          <w:color w:val="FF0000"/>
          <w:sz w:val="28"/>
          <w:szCs w:val="28"/>
        </w:rPr>
        <w:t>.</w:t>
      </w:r>
    </w:p>
    <w:p w:rsidR="00CD0C41" w:rsidRPr="00DC2F71" w:rsidRDefault="00CD0C41" w:rsidP="00CD0C41">
      <w:pPr>
        <w:pStyle w:val="NormalBookmanOldStyl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2F71">
        <w:rPr>
          <w:rFonts w:ascii="Times New Roman" w:hAnsi="Times New Roman"/>
          <w:sz w:val="28"/>
          <w:szCs w:val="28"/>
        </w:rPr>
        <w:t>ICT Facility</w:t>
      </w:r>
    </w:p>
    <w:p w:rsidR="00CD0C41" w:rsidRPr="00DC2F71" w:rsidRDefault="00CD0C41" w:rsidP="00CD0C41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DC2F71">
        <w:rPr>
          <w:sz w:val="28"/>
          <w:szCs w:val="28"/>
        </w:rPr>
        <w:t>The College has a policy</w:t>
      </w:r>
      <w:r w:rsidR="008F3868">
        <w:rPr>
          <w:sz w:val="28"/>
          <w:szCs w:val="28"/>
        </w:rPr>
        <w:t xml:space="preserve"> for the maintenance and upgradation</w:t>
      </w:r>
      <w:r w:rsidRPr="00DC2F71">
        <w:rPr>
          <w:sz w:val="28"/>
          <w:szCs w:val="28"/>
        </w:rPr>
        <w:t xml:space="preserve"> of its IT facilities. The college is</w:t>
      </w:r>
      <w:r w:rsidR="00D8012C">
        <w:rPr>
          <w:sz w:val="28"/>
          <w:szCs w:val="28"/>
        </w:rPr>
        <w:t xml:space="preserve"> </w:t>
      </w:r>
      <w:r w:rsidRPr="00DC2F71">
        <w:rPr>
          <w:sz w:val="28"/>
          <w:szCs w:val="28"/>
        </w:rPr>
        <w:t>well-equipped with IT facilities including Wi-Fi access</w:t>
      </w:r>
      <w:r w:rsidR="00B20FA8">
        <w:rPr>
          <w:sz w:val="28"/>
          <w:szCs w:val="28"/>
        </w:rPr>
        <w:t xml:space="preserve"> for</w:t>
      </w:r>
      <w:r w:rsidRPr="00DC2F71">
        <w:rPr>
          <w:sz w:val="28"/>
          <w:szCs w:val="28"/>
        </w:rPr>
        <w:t xml:space="preserve"> both the students and staff. The updates in the past five years</w:t>
      </w:r>
      <w:r w:rsidR="00236C76">
        <w:rPr>
          <w:sz w:val="28"/>
          <w:szCs w:val="28"/>
        </w:rPr>
        <w:t xml:space="preserve"> are as follows</w:t>
      </w:r>
      <w:r w:rsidRPr="00DC2F71">
        <w:rPr>
          <w:sz w:val="28"/>
          <w:szCs w:val="28"/>
        </w:rPr>
        <w:t>:</w:t>
      </w:r>
    </w:p>
    <w:p w:rsidR="00CD0C41" w:rsidRDefault="00CD0C41" w:rsidP="00CD0C4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DC2F71">
        <w:rPr>
          <w:sz w:val="28"/>
          <w:szCs w:val="28"/>
        </w:rPr>
        <w:t xml:space="preserve"> computer </w:t>
      </w:r>
      <w:r>
        <w:rPr>
          <w:sz w:val="28"/>
          <w:szCs w:val="28"/>
        </w:rPr>
        <w:t>centers</w:t>
      </w:r>
      <w:r w:rsidRPr="00DC2F71">
        <w:rPr>
          <w:sz w:val="28"/>
          <w:szCs w:val="28"/>
        </w:rPr>
        <w:t xml:space="preserve"> with internet facility and a total of </w:t>
      </w:r>
      <w:r>
        <w:rPr>
          <w:sz w:val="28"/>
          <w:szCs w:val="28"/>
        </w:rPr>
        <w:t xml:space="preserve">791 </w:t>
      </w:r>
      <w:r w:rsidRPr="00DC2F71">
        <w:rPr>
          <w:sz w:val="28"/>
          <w:szCs w:val="28"/>
        </w:rPr>
        <w:t>computers for students in the campus.</w:t>
      </w:r>
    </w:p>
    <w:p w:rsidR="00CD0C41" w:rsidRPr="00DC2F71" w:rsidRDefault="00CD0C41" w:rsidP="00CD0C4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100 MBPS Leased line facility connecting the entire campus</w:t>
      </w:r>
    </w:p>
    <w:p w:rsidR="00CD0C41" w:rsidRPr="00DC2F71" w:rsidRDefault="00236C76" w:rsidP="00CD0C4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Periodically</w:t>
      </w:r>
      <w:r w:rsidR="00CD0C41" w:rsidRPr="00DC2F71">
        <w:rPr>
          <w:sz w:val="28"/>
          <w:szCs w:val="28"/>
        </w:rPr>
        <w:t xml:space="preserve"> upgraded</w:t>
      </w:r>
      <w:r>
        <w:rPr>
          <w:sz w:val="28"/>
          <w:szCs w:val="28"/>
        </w:rPr>
        <w:t xml:space="preserve"> CPU’s</w:t>
      </w:r>
      <w:r w:rsidR="00CD0C41" w:rsidRPr="00DC2F71">
        <w:rPr>
          <w:sz w:val="28"/>
          <w:szCs w:val="28"/>
        </w:rPr>
        <w:t xml:space="preserve"> from i3 to i5 </w:t>
      </w:r>
      <w:r w:rsidR="009E2BCB">
        <w:rPr>
          <w:sz w:val="28"/>
          <w:szCs w:val="28"/>
        </w:rPr>
        <w:t xml:space="preserve">and </w:t>
      </w:r>
      <w:r w:rsidR="004A4AC3">
        <w:rPr>
          <w:sz w:val="28"/>
          <w:szCs w:val="28"/>
        </w:rPr>
        <w:t xml:space="preserve">from </w:t>
      </w:r>
      <w:r w:rsidR="009E2BCB">
        <w:rPr>
          <w:sz w:val="28"/>
          <w:szCs w:val="28"/>
        </w:rPr>
        <w:t xml:space="preserve">i5 </w:t>
      </w:r>
      <w:r w:rsidR="00CD0C41" w:rsidRPr="00DC2F71">
        <w:rPr>
          <w:sz w:val="28"/>
          <w:szCs w:val="28"/>
        </w:rPr>
        <w:t>to i7 CPUs.</w:t>
      </w:r>
    </w:p>
    <w:p w:rsidR="00CD0C41" w:rsidRPr="00DC2F71" w:rsidRDefault="00236C76" w:rsidP="00CD0C4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Individual login accounts to staff and students.</w:t>
      </w:r>
    </w:p>
    <w:p w:rsidR="00CD0C41" w:rsidRDefault="00CD0C41" w:rsidP="00CD0C4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 laser </w:t>
      </w:r>
      <w:r w:rsidRPr="00DC2F71">
        <w:rPr>
          <w:sz w:val="28"/>
          <w:szCs w:val="28"/>
        </w:rPr>
        <w:t>printers</w:t>
      </w:r>
      <w:r>
        <w:rPr>
          <w:sz w:val="28"/>
          <w:szCs w:val="28"/>
        </w:rPr>
        <w:t>, 38 dot-matrix printers, 10 copiers, 5 inkjet printers and 10 ink tank printers</w:t>
      </w:r>
      <w:r w:rsidRPr="00DC2F71">
        <w:rPr>
          <w:sz w:val="28"/>
          <w:szCs w:val="28"/>
        </w:rPr>
        <w:t>.</w:t>
      </w:r>
    </w:p>
    <w:p w:rsidR="00CD0C41" w:rsidRPr="00DC2F71" w:rsidRDefault="00CD0C41" w:rsidP="00CD0C4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 laptops with latest configuration</w:t>
      </w:r>
    </w:p>
    <w:p w:rsidR="00CD0C41" w:rsidRPr="00DC2F71" w:rsidRDefault="00CD0C41" w:rsidP="00CD0C4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Centralized 10</w:t>
      </w:r>
      <w:r w:rsidRPr="00DC2F71">
        <w:rPr>
          <w:sz w:val="28"/>
          <w:szCs w:val="28"/>
        </w:rPr>
        <w:t xml:space="preserve"> server</w:t>
      </w:r>
      <w:r w:rsidR="00236C76">
        <w:rPr>
          <w:sz w:val="28"/>
          <w:szCs w:val="28"/>
        </w:rPr>
        <w:t xml:space="preserve"> systems for networking &amp;</w:t>
      </w:r>
      <w:r>
        <w:rPr>
          <w:sz w:val="28"/>
          <w:szCs w:val="28"/>
        </w:rPr>
        <w:t xml:space="preserve"> data processi</w:t>
      </w:r>
      <w:r w:rsidR="00173F5F">
        <w:rPr>
          <w:sz w:val="28"/>
          <w:szCs w:val="28"/>
        </w:rPr>
        <w:t xml:space="preserve">ng </w:t>
      </w:r>
      <w:r w:rsidR="00236C76">
        <w:rPr>
          <w:sz w:val="28"/>
          <w:szCs w:val="28"/>
        </w:rPr>
        <w:t>with upgraded &amp; well maintained</w:t>
      </w:r>
      <w:r w:rsidR="002577DC">
        <w:rPr>
          <w:sz w:val="28"/>
          <w:szCs w:val="28"/>
        </w:rPr>
        <w:t xml:space="preserve"> </w:t>
      </w:r>
      <w:r w:rsidR="00236C76">
        <w:rPr>
          <w:sz w:val="28"/>
          <w:szCs w:val="28"/>
        </w:rPr>
        <w:t>storage needs</w:t>
      </w:r>
      <w:r w:rsidRPr="00DC2F71">
        <w:rPr>
          <w:sz w:val="28"/>
          <w:szCs w:val="28"/>
        </w:rPr>
        <w:t>.</w:t>
      </w:r>
    </w:p>
    <w:p w:rsidR="00CD0C41" w:rsidRPr="00770782" w:rsidRDefault="00CD0C41" w:rsidP="00CD0C4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0782">
        <w:rPr>
          <w:sz w:val="28"/>
          <w:szCs w:val="28"/>
        </w:rPr>
        <w:t>73 LCD projectors including smart class rooms and 7 OHP</w:t>
      </w:r>
      <w:r w:rsidR="00236C76">
        <w:rPr>
          <w:sz w:val="28"/>
          <w:szCs w:val="28"/>
        </w:rPr>
        <w:t>s.</w:t>
      </w:r>
    </w:p>
    <w:p w:rsidR="00CD0C41" w:rsidRPr="00770782" w:rsidRDefault="00CD0C41" w:rsidP="00CD0C4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0782">
        <w:rPr>
          <w:sz w:val="28"/>
          <w:szCs w:val="28"/>
        </w:rPr>
        <w:t>18 XP Pen tablet</w:t>
      </w:r>
      <w:r w:rsidR="00236C76">
        <w:rPr>
          <w:sz w:val="28"/>
          <w:szCs w:val="28"/>
        </w:rPr>
        <w:t>s</w:t>
      </w:r>
      <w:r w:rsidRPr="00770782">
        <w:rPr>
          <w:sz w:val="28"/>
          <w:szCs w:val="28"/>
        </w:rPr>
        <w:t xml:space="preserve"> for narration while taking online class.</w:t>
      </w:r>
    </w:p>
    <w:p w:rsidR="00C85898" w:rsidRPr="00C85898" w:rsidRDefault="00CD0C41" w:rsidP="00CD0C4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C85898">
        <w:rPr>
          <w:sz w:val="28"/>
          <w:szCs w:val="28"/>
        </w:rPr>
        <w:t xml:space="preserve">15 </w:t>
      </w:r>
      <w:proofErr w:type="spellStart"/>
      <w:r w:rsidRPr="00C85898">
        <w:rPr>
          <w:sz w:val="28"/>
          <w:szCs w:val="28"/>
        </w:rPr>
        <w:t>Wi</w:t>
      </w:r>
      <w:r w:rsidR="00692C4F" w:rsidRPr="00C85898">
        <w:rPr>
          <w:sz w:val="28"/>
          <w:szCs w:val="28"/>
        </w:rPr>
        <w:t>-</w:t>
      </w:r>
      <w:r w:rsidRPr="00C85898">
        <w:rPr>
          <w:sz w:val="28"/>
          <w:szCs w:val="28"/>
        </w:rPr>
        <w:t>fi</w:t>
      </w:r>
      <w:proofErr w:type="spellEnd"/>
      <w:r w:rsidRPr="00C85898">
        <w:rPr>
          <w:sz w:val="28"/>
          <w:szCs w:val="28"/>
        </w:rPr>
        <w:t xml:space="preserve"> access points </w:t>
      </w:r>
      <w:r w:rsidR="007E39AE">
        <w:rPr>
          <w:sz w:val="28"/>
          <w:szCs w:val="28"/>
        </w:rPr>
        <w:t>in all the five blocks.</w:t>
      </w:r>
    </w:p>
    <w:p w:rsidR="00CD0C41" w:rsidRPr="00C85898" w:rsidRDefault="00C85898" w:rsidP="00CD0C4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C85898">
        <w:rPr>
          <w:color w:val="000000" w:themeColor="text1"/>
          <w:sz w:val="28"/>
          <w:szCs w:val="28"/>
        </w:rPr>
        <w:t xml:space="preserve">UPS </w:t>
      </w:r>
      <w:r w:rsidR="00236C76">
        <w:rPr>
          <w:color w:val="000000" w:themeColor="text1"/>
          <w:sz w:val="28"/>
          <w:szCs w:val="28"/>
        </w:rPr>
        <w:t>with total capacity of</w:t>
      </w:r>
      <w:r w:rsidR="00692C4F" w:rsidRPr="00C85898">
        <w:rPr>
          <w:color w:val="000000" w:themeColor="text1"/>
          <w:sz w:val="28"/>
          <w:szCs w:val="28"/>
        </w:rPr>
        <w:t xml:space="preserve"> </w:t>
      </w:r>
      <w:r w:rsidR="00FE3017" w:rsidRPr="00C85898">
        <w:rPr>
          <w:color w:val="000000" w:themeColor="text1"/>
          <w:sz w:val="28"/>
          <w:szCs w:val="28"/>
        </w:rPr>
        <w:t>284</w:t>
      </w:r>
      <w:r w:rsidR="00CD0C41" w:rsidRPr="00C85898">
        <w:rPr>
          <w:color w:val="000000" w:themeColor="text1"/>
          <w:sz w:val="28"/>
          <w:szCs w:val="28"/>
        </w:rPr>
        <w:t xml:space="preserve"> </w:t>
      </w:r>
      <w:proofErr w:type="spellStart"/>
      <w:r w:rsidR="00CD0C41" w:rsidRPr="00C85898">
        <w:rPr>
          <w:color w:val="000000" w:themeColor="text1"/>
          <w:sz w:val="28"/>
          <w:szCs w:val="28"/>
        </w:rPr>
        <w:t>kva</w:t>
      </w:r>
      <w:proofErr w:type="spellEnd"/>
      <w:r w:rsidR="00CD0C41" w:rsidRPr="00C85898">
        <w:rPr>
          <w:color w:val="000000" w:themeColor="text1"/>
          <w:sz w:val="28"/>
          <w:szCs w:val="28"/>
        </w:rPr>
        <w:t>.</w:t>
      </w:r>
    </w:p>
    <w:p w:rsidR="00CD0C41" w:rsidRPr="005D0FCF" w:rsidRDefault="00236C76" w:rsidP="00CD0C4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29 CCTV cameras</w:t>
      </w:r>
      <w:r w:rsidR="00CD0C41" w:rsidRPr="005D0FCF">
        <w:rPr>
          <w:sz w:val="28"/>
          <w:szCs w:val="28"/>
        </w:rPr>
        <w:t xml:space="preserve"> for a better monitoring of the campus. </w:t>
      </w:r>
    </w:p>
    <w:p w:rsidR="00DC2F71" w:rsidRPr="005C3722" w:rsidRDefault="00DC2F71" w:rsidP="005C372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5C3722">
        <w:rPr>
          <w:b/>
          <w:bCs/>
          <w:sz w:val="28"/>
          <w:szCs w:val="28"/>
        </w:rPr>
        <w:t xml:space="preserve">Upgrades in Enterprise </w:t>
      </w:r>
      <w:r w:rsidRPr="00553C54">
        <w:rPr>
          <w:b/>
          <w:bCs/>
          <w:sz w:val="28"/>
          <w:szCs w:val="28"/>
        </w:rPr>
        <w:t>Resource Planning</w:t>
      </w:r>
    </w:p>
    <w:p w:rsidR="00DC2F71" w:rsidRPr="00DC2F71" w:rsidRDefault="005264E3" w:rsidP="00DC2F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B61058">
        <w:rPr>
          <w:sz w:val="28"/>
          <w:szCs w:val="28"/>
        </w:rPr>
        <w:t>he Faculty Members</w:t>
      </w:r>
      <w:r w:rsidR="00DC2F71" w:rsidRPr="00DC2F71">
        <w:rPr>
          <w:sz w:val="28"/>
          <w:szCs w:val="28"/>
        </w:rPr>
        <w:t xml:space="preserve"> </w:t>
      </w:r>
      <w:r w:rsidR="00553C54">
        <w:rPr>
          <w:sz w:val="28"/>
          <w:szCs w:val="28"/>
        </w:rPr>
        <w:t>have</w:t>
      </w:r>
      <w:r>
        <w:rPr>
          <w:sz w:val="28"/>
          <w:szCs w:val="28"/>
        </w:rPr>
        <w:t xml:space="preserve"> the </w:t>
      </w:r>
      <w:r w:rsidR="00553C54">
        <w:rPr>
          <w:sz w:val="28"/>
          <w:szCs w:val="28"/>
        </w:rPr>
        <w:t>following</w:t>
      </w:r>
      <w:r w:rsidR="00FF0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facilities to upload the details </w:t>
      </w:r>
    </w:p>
    <w:p w:rsidR="00DC2F71" w:rsidRPr="00DC2F71" w:rsidRDefault="00DC2F71" w:rsidP="00DC2F7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2F71">
        <w:rPr>
          <w:sz w:val="28"/>
          <w:szCs w:val="28"/>
        </w:rPr>
        <w:t xml:space="preserve">Entry of </w:t>
      </w:r>
      <w:r w:rsidR="00B9786A">
        <w:rPr>
          <w:sz w:val="28"/>
          <w:szCs w:val="28"/>
        </w:rPr>
        <w:t>students attendance</w:t>
      </w:r>
      <w:r w:rsidR="005264E3">
        <w:rPr>
          <w:sz w:val="28"/>
          <w:szCs w:val="28"/>
        </w:rPr>
        <w:t xml:space="preserve"> through students information system portal (KASCSIS)</w:t>
      </w:r>
    </w:p>
    <w:p w:rsidR="00DC2F71" w:rsidRPr="00DC2F71" w:rsidRDefault="00B9786A" w:rsidP="00DC2F7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Entry of internal marks</w:t>
      </w:r>
      <w:r w:rsidR="005264E3">
        <w:rPr>
          <w:sz w:val="28"/>
          <w:szCs w:val="28"/>
        </w:rPr>
        <w:t xml:space="preserve"> through COXCO software</w:t>
      </w:r>
    </w:p>
    <w:p w:rsidR="00DC2F71" w:rsidRPr="00DC2F71" w:rsidRDefault="00DC2F71" w:rsidP="00DC2F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2F71">
        <w:rPr>
          <w:sz w:val="28"/>
          <w:szCs w:val="28"/>
        </w:rPr>
        <w:t>For the students the following facilities are available:</w:t>
      </w:r>
    </w:p>
    <w:p w:rsidR="00DC2F71" w:rsidRPr="00DC2F71" w:rsidRDefault="00DC2F71" w:rsidP="00DC2F7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2F71">
        <w:rPr>
          <w:sz w:val="28"/>
          <w:szCs w:val="28"/>
        </w:rPr>
        <w:t>Attendance management</w:t>
      </w:r>
    </w:p>
    <w:p w:rsidR="00DC2F71" w:rsidRPr="00DC2F71" w:rsidRDefault="00DC2F71" w:rsidP="00DC2F7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2F71">
        <w:rPr>
          <w:sz w:val="28"/>
          <w:szCs w:val="28"/>
        </w:rPr>
        <w:t>Marks management</w:t>
      </w:r>
    </w:p>
    <w:p w:rsidR="00DC2F71" w:rsidRPr="00553C54" w:rsidRDefault="00553C54" w:rsidP="00DC2F7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53C54">
        <w:rPr>
          <w:sz w:val="28"/>
          <w:szCs w:val="28"/>
        </w:rPr>
        <w:t>F</w:t>
      </w:r>
      <w:r w:rsidR="00DC2F71" w:rsidRPr="00553C54">
        <w:rPr>
          <w:sz w:val="28"/>
          <w:szCs w:val="28"/>
        </w:rPr>
        <w:t>eedback to the faculty</w:t>
      </w:r>
      <w:bookmarkStart w:id="0" w:name="_GoBack"/>
      <w:bookmarkEnd w:id="0"/>
    </w:p>
    <w:p w:rsidR="00DC2F71" w:rsidRPr="00DC2F71" w:rsidRDefault="00DC2F71" w:rsidP="00DC2F7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C2F71">
        <w:rPr>
          <w:b/>
          <w:bCs/>
          <w:sz w:val="28"/>
          <w:szCs w:val="28"/>
        </w:rPr>
        <w:t>Other upgrades in the IT facilities:</w:t>
      </w:r>
    </w:p>
    <w:p w:rsidR="00DC2F71" w:rsidRPr="00B9786A" w:rsidRDefault="00DC4928" w:rsidP="00B9786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4928">
        <w:rPr>
          <w:rStyle w:val="sw"/>
          <w:bCs/>
          <w:color w:val="000000" w:themeColor="text1"/>
          <w:sz w:val="28"/>
          <w:szCs w:val="28"/>
        </w:rPr>
        <w:t>College can send announcements to students via SMS.</w:t>
      </w:r>
    </w:p>
    <w:p w:rsidR="001112E4" w:rsidRPr="001112E4" w:rsidRDefault="00DC2F71" w:rsidP="002669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669E1">
        <w:rPr>
          <w:sz w:val="28"/>
          <w:szCs w:val="28"/>
        </w:rPr>
        <w:t>The IT facilities are redesigned and revamped at regular intervals t</w:t>
      </w:r>
      <w:r w:rsidR="001112E4">
        <w:rPr>
          <w:sz w:val="28"/>
          <w:szCs w:val="28"/>
        </w:rPr>
        <w:t>o ensure seamless connectivity.</w:t>
      </w:r>
    </w:p>
    <w:p w:rsidR="008D5E90" w:rsidRPr="002669E1" w:rsidRDefault="00DC2F71" w:rsidP="002669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669E1">
        <w:rPr>
          <w:sz w:val="28"/>
          <w:szCs w:val="28"/>
        </w:rPr>
        <w:t>The</w:t>
      </w:r>
      <w:r w:rsidR="006821D3" w:rsidRPr="002669E1">
        <w:rPr>
          <w:sz w:val="28"/>
          <w:szCs w:val="28"/>
        </w:rPr>
        <w:t xml:space="preserve"> </w:t>
      </w:r>
      <w:r w:rsidRPr="002669E1">
        <w:rPr>
          <w:sz w:val="28"/>
          <w:szCs w:val="28"/>
        </w:rPr>
        <w:t>college takes suggestions and recommendations from the stakeholders for the necessary improvements and</w:t>
      </w:r>
      <w:r w:rsidR="006821D3" w:rsidRPr="002669E1">
        <w:rPr>
          <w:sz w:val="28"/>
          <w:szCs w:val="28"/>
        </w:rPr>
        <w:t xml:space="preserve"> </w:t>
      </w:r>
      <w:r w:rsidR="00E47599" w:rsidRPr="002669E1">
        <w:rPr>
          <w:sz w:val="28"/>
          <w:szCs w:val="28"/>
        </w:rPr>
        <w:t xml:space="preserve">implementation </w:t>
      </w:r>
      <w:r w:rsidR="00981F33" w:rsidRPr="002669E1">
        <w:rPr>
          <w:sz w:val="28"/>
          <w:szCs w:val="28"/>
        </w:rPr>
        <w:t>of the</w:t>
      </w:r>
      <w:r w:rsidRPr="002669E1">
        <w:rPr>
          <w:sz w:val="28"/>
          <w:szCs w:val="28"/>
        </w:rPr>
        <w:t xml:space="preserve"> same periodically</w:t>
      </w:r>
      <w:r w:rsidR="002669E1">
        <w:t>.</w:t>
      </w:r>
    </w:p>
    <w:sectPr w:rsidR="008D5E90" w:rsidRPr="002669E1" w:rsidSect="0004696A">
      <w:pgSz w:w="11909" w:h="16834" w:code="9"/>
      <w:pgMar w:top="270" w:right="389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6B" w:rsidRDefault="00A4336B" w:rsidP="00D26778">
      <w:r>
        <w:separator/>
      </w:r>
    </w:p>
  </w:endnote>
  <w:endnote w:type="continuationSeparator" w:id="0">
    <w:p w:rsidR="00A4336B" w:rsidRDefault="00A4336B" w:rsidP="00D2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6B" w:rsidRDefault="00A4336B" w:rsidP="00D26778">
      <w:r>
        <w:separator/>
      </w:r>
    </w:p>
  </w:footnote>
  <w:footnote w:type="continuationSeparator" w:id="0">
    <w:p w:rsidR="00A4336B" w:rsidRDefault="00A4336B" w:rsidP="00D2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11B"/>
    <w:multiLevelType w:val="hybridMultilevel"/>
    <w:tmpl w:val="46F4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B51EC"/>
    <w:multiLevelType w:val="hybridMultilevel"/>
    <w:tmpl w:val="011E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0DDE"/>
    <w:multiLevelType w:val="hybridMultilevel"/>
    <w:tmpl w:val="78DC1FC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82A5BF4"/>
    <w:multiLevelType w:val="hybridMultilevel"/>
    <w:tmpl w:val="D3E2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06485"/>
    <w:multiLevelType w:val="hybridMultilevel"/>
    <w:tmpl w:val="8DD242C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0C84590B"/>
    <w:multiLevelType w:val="hybridMultilevel"/>
    <w:tmpl w:val="9814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37A55"/>
    <w:multiLevelType w:val="hybridMultilevel"/>
    <w:tmpl w:val="C7DE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74612"/>
    <w:multiLevelType w:val="hybridMultilevel"/>
    <w:tmpl w:val="E2AC6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623E9D"/>
    <w:multiLevelType w:val="hybridMultilevel"/>
    <w:tmpl w:val="A368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11700"/>
    <w:multiLevelType w:val="hybridMultilevel"/>
    <w:tmpl w:val="0E28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CB6979"/>
    <w:multiLevelType w:val="hybridMultilevel"/>
    <w:tmpl w:val="36F2678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17F37186"/>
    <w:multiLevelType w:val="hybridMultilevel"/>
    <w:tmpl w:val="F75E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02A83"/>
    <w:multiLevelType w:val="hybridMultilevel"/>
    <w:tmpl w:val="3E5E0B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1ECE0745"/>
    <w:multiLevelType w:val="hybridMultilevel"/>
    <w:tmpl w:val="0E1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A4190"/>
    <w:multiLevelType w:val="hybridMultilevel"/>
    <w:tmpl w:val="CC7C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373F2"/>
    <w:multiLevelType w:val="hybridMultilevel"/>
    <w:tmpl w:val="D7CEA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64267"/>
    <w:multiLevelType w:val="hybridMultilevel"/>
    <w:tmpl w:val="5AF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D61B7"/>
    <w:multiLevelType w:val="hybridMultilevel"/>
    <w:tmpl w:val="5D4A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1B0"/>
    <w:multiLevelType w:val="hybridMultilevel"/>
    <w:tmpl w:val="CB72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F08B7"/>
    <w:multiLevelType w:val="hybridMultilevel"/>
    <w:tmpl w:val="FB64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15D73"/>
    <w:multiLevelType w:val="hybridMultilevel"/>
    <w:tmpl w:val="8398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44D9C"/>
    <w:multiLevelType w:val="hybridMultilevel"/>
    <w:tmpl w:val="B41E99AE"/>
    <w:lvl w:ilvl="0" w:tplc="0409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2">
    <w:nsid w:val="3C490D92"/>
    <w:multiLevelType w:val="multilevel"/>
    <w:tmpl w:val="762E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827FF1"/>
    <w:multiLevelType w:val="hybridMultilevel"/>
    <w:tmpl w:val="3838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7244F"/>
    <w:multiLevelType w:val="hybridMultilevel"/>
    <w:tmpl w:val="3C1C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424CF"/>
    <w:multiLevelType w:val="hybridMultilevel"/>
    <w:tmpl w:val="AC92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E5449"/>
    <w:multiLevelType w:val="hybridMultilevel"/>
    <w:tmpl w:val="5630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815DE"/>
    <w:multiLevelType w:val="hybridMultilevel"/>
    <w:tmpl w:val="4152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34FCC"/>
    <w:multiLevelType w:val="hybridMultilevel"/>
    <w:tmpl w:val="E18ECA1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516E3261"/>
    <w:multiLevelType w:val="hybridMultilevel"/>
    <w:tmpl w:val="7EC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53E1B"/>
    <w:multiLevelType w:val="hybridMultilevel"/>
    <w:tmpl w:val="A9F4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E000B"/>
    <w:multiLevelType w:val="hybridMultilevel"/>
    <w:tmpl w:val="BFDE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45ADD"/>
    <w:multiLevelType w:val="hybridMultilevel"/>
    <w:tmpl w:val="254C5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99444A"/>
    <w:multiLevelType w:val="hybridMultilevel"/>
    <w:tmpl w:val="3666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12C3F"/>
    <w:multiLevelType w:val="hybridMultilevel"/>
    <w:tmpl w:val="E7A89B2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>
    <w:nsid w:val="588E095F"/>
    <w:multiLevelType w:val="hybridMultilevel"/>
    <w:tmpl w:val="43AEC82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>
    <w:nsid w:val="60CA6EBE"/>
    <w:multiLevelType w:val="hybridMultilevel"/>
    <w:tmpl w:val="7986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37C12"/>
    <w:multiLevelType w:val="hybridMultilevel"/>
    <w:tmpl w:val="786A09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42A30E0"/>
    <w:multiLevelType w:val="hybridMultilevel"/>
    <w:tmpl w:val="74C896A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>
    <w:nsid w:val="745B2A28"/>
    <w:multiLevelType w:val="hybridMultilevel"/>
    <w:tmpl w:val="13D083D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0">
    <w:nsid w:val="76C363D1"/>
    <w:multiLevelType w:val="hybridMultilevel"/>
    <w:tmpl w:val="2D22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B5FC5"/>
    <w:multiLevelType w:val="hybridMultilevel"/>
    <w:tmpl w:val="AD2E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C6577"/>
    <w:multiLevelType w:val="hybridMultilevel"/>
    <w:tmpl w:val="9148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4"/>
  </w:num>
  <w:num w:numId="4">
    <w:abstractNumId w:val="24"/>
  </w:num>
  <w:num w:numId="5">
    <w:abstractNumId w:val="3"/>
  </w:num>
  <w:num w:numId="6">
    <w:abstractNumId w:val="11"/>
  </w:num>
  <w:num w:numId="7">
    <w:abstractNumId w:val="38"/>
  </w:num>
  <w:num w:numId="8">
    <w:abstractNumId w:val="35"/>
  </w:num>
  <w:num w:numId="9">
    <w:abstractNumId w:val="34"/>
  </w:num>
  <w:num w:numId="10">
    <w:abstractNumId w:val="12"/>
  </w:num>
  <w:num w:numId="11">
    <w:abstractNumId w:val="10"/>
  </w:num>
  <w:num w:numId="12">
    <w:abstractNumId w:val="21"/>
  </w:num>
  <w:num w:numId="13">
    <w:abstractNumId w:val="28"/>
  </w:num>
  <w:num w:numId="14">
    <w:abstractNumId w:val="29"/>
  </w:num>
  <w:num w:numId="15">
    <w:abstractNumId w:val="37"/>
  </w:num>
  <w:num w:numId="16">
    <w:abstractNumId w:val="2"/>
  </w:num>
  <w:num w:numId="17">
    <w:abstractNumId w:val="39"/>
  </w:num>
  <w:num w:numId="18">
    <w:abstractNumId w:val="16"/>
  </w:num>
  <w:num w:numId="19">
    <w:abstractNumId w:val="19"/>
  </w:num>
  <w:num w:numId="20">
    <w:abstractNumId w:val="23"/>
  </w:num>
  <w:num w:numId="21">
    <w:abstractNumId w:val="41"/>
  </w:num>
  <w:num w:numId="22">
    <w:abstractNumId w:val="1"/>
  </w:num>
  <w:num w:numId="23">
    <w:abstractNumId w:val="20"/>
  </w:num>
  <w:num w:numId="24">
    <w:abstractNumId w:val="36"/>
  </w:num>
  <w:num w:numId="25">
    <w:abstractNumId w:val="8"/>
  </w:num>
  <w:num w:numId="26">
    <w:abstractNumId w:val="42"/>
  </w:num>
  <w:num w:numId="27">
    <w:abstractNumId w:val="18"/>
  </w:num>
  <w:num w:numId="28">
    <w:abstractNumId w:val="6"/>
  </w:num>
  <w:num w:numId="29">
    <w:abstractNumId w:val="14"/>
  </w:num>
  <w:num w:numId="30">
    <w:abstractNumId w:val="30"/>
  </w:num>
  <w:num w:numId="31">
    <w:abstractNumId w:val="15"/>
  </w:num>
  <w:num w:numId="32">
    <w:abstractNumId w:val="9"/>
  </w:num>
  <w:num w:numId="33">
    <w:abstractNumId w:val="27"/>
  </w:num>
  <w:num w:numId="34">
    <w:abstractNumId w:val="5"/>
  </w:num>
  <w:num w:numId="35">
    <w:abstractNumId w:val="0"/>
  </w:num>
  <w:num w:numId="36">
    <w:abstractNumId w:val="40"/>
  </w:num>
  <w:num w:numId="37">
    <w:abstractNumId w:val="31"/>
  </w:num>
  <w:num w:numId="38">
    <w:abstractNumId w:val="33"/>
  </w:num>
  <w:num w:numId="39">
    <w:abstractNumId w:val="13"/>
  </w:num>
  <w:num w:numId="40">
    <w:abstractNumId w:val="26"/>
  </w:num>
  <w:num w:numId="41">
    <w:abstractNumId w:val="25"/>
  </w:num>
  <w:num w:numId="42">
    <w:abstractNumId w:val="22"/>
  </w:num>
  <w:num w:numId="4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18"/>
    <w:rsid w:val="00007927"/>
    <w:rsid w:val="00013234"/>
    <w:rsid w:val="00015DB1"/>
    <w:rsid w:val="00016009"/>
    <w:rsid w:val="00017933"/>
    <w:rsid w:val="00020A2E"/>
    <w:rsid w:val="00024DE0"/>
    <w:rsid w:val="000269E3"/>
    <w:rsid w:val="00030179"/>
    <w:rsid w:val="000329C6"/>
    <w:rsid w:val="00035F1E"/>
    <w:rsid w:val="00036805"/>
    <w:rsid w:val="0004152C"/>
    <w:rsid w:val="00042484"/>
    <w:rsid w:val="000442AF"/>
    <w:rsid w:val="00045F77"/>
    <w:rsid w:val="0004696A"/>
    <w:rsid w:val="000516AF"/>
    <w:rsid w:val="00061EBA"/>
    <w:rsid w:val="00062B33"/>
    <w:rsid w:val="00073767"/>
    <w:rsid w:val="000740F8"/>
    <w:rsid w:val="00074995"/>
    <w:rsid w:val="00075C7F"/>
    <w:rsid w:val="00076A27"/>
    <w:rsid w:val="00081E14"/>
    <w:rsid w:val="000869C7"/>
    <w:rsid w:val="000A044E"/>
    <w:rsid w:val="000A5091"/>
    <w:rsid w:val="000B00A3"/>
    <w:rsid w:val="000B2F76"/>
    <w:rsid w:val="000C0B2A"/>
    <w:rsid w:val="000C11E8"/>
    <w:rsid w:val="000C1949"/>
    <w:rsid w:val="000C39AF"/>
    <w:rsid w:val="000D1092"/>
    <w:rsid w:val="000D1A53"/>
    <w:rsid w:val="000D4C0B"/>
    <w:rsid w:val="000D69D6"/>
    <w:rsid w:val="000E1149"/>
    <w:rsid w:val="000F1DF6"/>
    <w:rsid w:val="000F32B4"/>
    <w:rsid w:val="000F4515"/>
    <w:rsid w:val="00107829"/>
    <w:rsid w:val="00107A34"/>
    <w:rsid w:val="001112E4"/>
    <w:rsid w:val="00111D3B"/>
    <w:rsid w:val="00114296"/>
    <w:rsid w:val="001148E2"/>
    <w:rsid w:val="00120E9D"/>
    <w:rsid w:val="00124095"/>
    <w:rsid w:val="00124DDC"/>
    <w:rsid w:val="00131259"/>
    <w:rsid w:val="00133002"/>
    <w:rsid w:val="00134894"/>
    <w:rsid w:val="00145798"/>
    <w:rsid w:val="00145D4E"/>
    <w:rsid w:val="00150367"/>
    <w:rsid w:val="00150A06"/>
    <w:rsid w:val="001528C7"/>
    <w:rsid w:val="00153A42"/>
    <w:rsid w:val="00154EF7"/>
    <w:rsid w:val="00160884"/>
    <w:rsid w:val="00163835"/>
    <w:rsid w:val="00167B16"/>
    <w:rsid w:val="00173F5F"/>
    <w:rsid w:val="00174FD5"/>
    <w:rsid w:val="0017667A"/>
    <w:rsid w:val="001778FE"/>
    <w:rsid w:val="00185876"/>
    <w:rsid w:val="0019091E"/>
    <w:rsid w:val="001915AD"/>
    <w:rsid w:val="001926C7"/>
    <w:rsid w:val="0019388D"/>
    <w:rsid w:val="00197CC0"/>
    <w:rsid w:val="001A569D"/>
    <w:rsid w:val="001A7BFA"/>
    <w:rsid w:val="001B0734"/>
    <w:rsid w:val="001B0888"/>
    <w:rsid w:val="001B59DE"/>
    <w:rsid w:val="001C58DF"/>
    <w:rsid w:val="001D3346"/>
    <w:rsid w:val="001D3DC7"/>
    <w:rsid w:val="001E06AA"/>
    <w:rsid w:val="001E1ECA"/>
    <w:rsid w:val="001E7DA8"/>
    <w:rsid w:val="001F06B5"/>
    <w:rsid w:val="001F2617"/>
    <w:rsid w:val="001F3767"/>
    <w:rsid w:val="001F5352"/>
    <w:rsid w:val="001F78D2"/>
    <w:rsid w:val="00203BF4"/>
    <w:rsid w:val="00204702"/>
    <w:rsid w:val="00210017"/>
    <w:rsid w:val="0021193C"/>
    <w:rsid w:val="0021519D"/>
    <w:rsid w:val="00221A4D"/>
    <w:rsid w:val="00236971"/>
    <w:rsid w:val="00236C76"/>
    <w:rsid w:val="00240876"/>
    <w:rsid w:val="002465DB"/>
    <w:rsid w:val="00246F49"/>
    <w:rsid w:val="002473D9"/>
    <w:rsid w:val="002507F5"/>
    <w:rsid w:val="002577DC"/>
    <w:rsid w:val="00264C0D"/>
    <w:rsid w:val="00265A4B"/>
    <w:rsid w:val="00266667"/>
    <w:rsid w:val="002669E1"/>
    <w:rsid w:val="002704B3"/>
    <w:rsid w:val="00270704"/>
    <w:rsid w:val="00273304"/>
    <w:rsid w:val="0027332D"/>
    <w:rsid w:val="002746C4"/>
    <w:rsid w:val="0028050C"/>
    <w:rsid w:val="00280581"/>
    <w:rsid w:val="00281DAA"/>
    <w:rsid w:val="002876A0"/>
    <w:rsid w:val="002879C1"/>
    <w:rsid w:val="002917D8"/>
    <w:rsid w:val="00294FE0"/>
    <w:rsid w:val="00296EB6"/>
    <w:rsid w:val="002A1C39"/>
    <w:rsid w:val="002A212D"/>
    <w:rsid w:val="002A213F"/>
    <w:rsid w:val="002A256B"/>
    <w:rsid w:val="002A66BC"/>
    <w:rsid w:val="002A6A5F"/>
    <w:rsid w:val="002A7030"/>
    <w:rsid w:val="002B0630"/>
    <w:rsid w:val="002B2626"/>
    <w:rsid w:val="002B40AF"/>
    <w:rsid w:val="002B4C49"/>
    <w:rsid w:val="002B673E"/>
    <w:rsid w:val="002C034C"/>
    <w:rsid w:val="002C1DE6"/>
    <w:rsid w:val="002C2018"/>
    <w:rsid w:val="002C3EC0"/>
    <w:rsid w:val="002D1859"/>
    <w:rsid w:val="002E01F5"/>
    <w:rsid w:val="002E29CF"/>
    <w:rsid w:val="002E6015"/>
    <w:rsid w:val="002F0511"/>
    <w:rsid w:val="0030323A"/>
    <w:rsid w:val="00303C23"/>
    <w:rsid w:val="00306DDE"/>
    <w:rsid w:val="0031079D"/>
    <w:rsid w:val="00315078"/>
    <w:rsid w:val="0031587F"/>
    <w:rsid w:val="00315F43"/>
    <w:rsid w:val="003173AA"/>
    <w:rsid w:val="003173CD"/>
    <w:rsid w:val="003255C1"/>
    <w:rsid w:val="00326B43"/>
    <w:rsid w:val="003347FA"/>
    <w:rsid w:val="00335F27"/>
    <w:rsid w:val="00342CA4"/>
    <w:rsid w:val="00346810"/>
    <w:rsid w:val="00347E40"/>
    <w:rsid w:val="00350F04"/>
    <w:rsid w:val="00352B42"/>
    <w:rsid w:val="003553CF"/>
    <w:rsid w:val="003564B0"/>
    <w:rsid w:val="00356B5A"/>
    <w:rsid w:val="00357A24"/>
    <w:rsid w:val="00357D5B"/>
    <w:rsid w:val="00360FFE"/>
    <w:rsid w:val="003647BC"/>
    <w:rsid w:val="00366681"/>
    <w:rsid w:val="003769DE"/>
    <w:rsid w:val="00377D90"/>
    <w:rsid w:val="00390EC9"/>
    <w:rsid w:val="00395451"/>
    <w:rsid w:val="0039735B"/>
    <w:rsid w:val="003A10DA"/>
    <w:rsid w:val="003A3B7B"/>
    <w:rsid w:val="003A729C"/>
    <w:rsid w:val="003B0D9E"/>
    <w:rsid w:val="003B241E"/>
    <w:rsid w:val="003B32B6"/>
    <w:rsid w:val="003B4C85"/>
    <w:rsid w:val="003B4CA9"/>
    <w:rsid w:val="003B5072"/>
    <w:rsid w:val="003B5CCC"/>
    <w:rsid w:val="003C1800"/>
    <w:rsid w:val="003C1E63"/>
    <w:rsid w:val="003C3079"/>
    <w:rsid w:val="003C42BD"/>
    <w:rsid w:val="003C4578"/>
    <w:rsid w:val="003D5EBA"/>
    <w:rsid w:val="003E0969"/>
    <w:rsid w:val="003E6638"/>
    <w:rsid w:val="003E6ED7"/>
    <w:rsid w:val="003F001E"/>
    <w:rsid w:val="003F0849"/>
    <w:rsid w:val="003F1149"/>
    <w:rsid w:val="004017DC"/>
    <w:rsid w:val="00410DF6"/>
    <w:rsid w:val="0041119E"/>
    <w:rsid w:val="00412AB2"/>
    <w:rsid w:val="00420ADB"/>
    <w:rsid w:val="004249E9"/>
    <w:rsid w:val="0042585E"/>
    <w:rsid w:val="0043157F"/>
    <w:rsid w:val="00431E35"/>
    <w:rsid w:val="004323FB"/>
    <w:rsid w:val="004324F9"/>
    <w:rsid w:val="004329F7"/>
    <w:rsid w:val="00434486"/>
    <w:rsid w:val="004350F6"/>
    <w:rsid w:val="00436DA4"/>
    <w:rsid w:val="004373F5"/>
    <w:rsid w:val="004402F9"/>
    <w:rsid w:val="004432F4"/>
    <w:rsid w:val="00443564"/>
    <w:rsid w:val="0044377D"/>
    <w:rsid w:val="0044526A"/>
    <w:rsid w:val="00446875"/>
    <w:rsid w:val="00453736"/>
    <w:rsid w:val="004554BC"/>
    <w:rsid w:val="00461761"/>
    <w:rsid w:val="00464C85"/>
    <w:rsid w:val="004653C4"/>
    <w:rsid w:val="0046548F"/>
    <w:rsid w:val="004654D4"/>
    <w:rsid w:val="00467C04"/>
    <w:rsid w:val="00471A05"/>
    <w:rsid w:val="004768FF"/>
    <w:rsid w:val="00477E9F"/>
    <w:rsid w:val="00481063"/>
    <w:rsid w:val="00482020"/>
    <w:rsid w:val="00483514"/>
    <w:rsid w:val="00485170"/>
    <w:rsid w:val="00486BFE"/>
    <w:rsid w:val="0048732F"/>
    <w:rsid w:val="00490F37"/>
    <w:rsid w:val="004A020D"/>
    <w:rsid w:val="004A4AC3"/>
    <w:rsid w:val="004A566E"/>
    <w:rsid w:val="004A68FD"/>
    <w:rsid w:val="004A75FB"/>
    <w:rsid w:val="004B0B99"/>
    <w:rsid w:val="004B1D1E"/>
    <w:rsid w:val="004B4972"/>
    <w:rsid w:val="004B4AA9"/>
    <w:rsid w:val="004C1145"/>
    <w:rsid w:val="004D27E8"/>
    <w:rsid w:val="004E0462"/>
    <w:rsid w:val="004E0D6E"/>
    <w:rsid w:val="004E0E40"/>
    <w:rsid w:val="004E3183"/>
    <w:rsid w:val="004E4473"/>
    <w:rsid w:val="004E7044"/>
    <w:rsid w:val="004E7105"/>
    <w:rsid w:val="004F291D"/>
    <w:rsid w:val="004F41CD"/>
    <w:rsid w:val="00501236"/>
    <w:rsid w:val="0050160E"/>
    <w:rsid w:val="00504794"/>
    <w:rsid w:val="005132D2"/>
    <w:rsid w:val="005168B2"/>
    <w:rsid w:val="005206A9"/>
    <w:rsid w:val="00520770"/>
    <w:rsid w:val="0052089C"/>
    <w:rsid w:val="00522DA0"/>
    <w:rsid w:val="005264E3"/>
    <w:rsid w:val="00526C19"/>
    <w:rsid w:val="00531C84"/>
    <w:rsid w:val="00535F2A"/>
    <w:rsid w:val="00536669"/>
    <w:rsid w:val="0053711D"/>
    <w:rsid w:val="00543715"/>
    <w:rsid w:val="005447D4"/>
    <w:rsid w:val="00550DA9"/>
    <w:rsid w:val="00551215"/>
    <w:rsid w:val="00553644"/>
    <w:rsid w:val="00553C54"/>
    <w:rsid w:val="00553DCB"/>
    <w:rsid w:val="00557D1F"/>
    <w:rsid w:val="00570417"/>
    <w:rsid w:val="00570A8D"/>
    <w:rsid w:val="00575257"/>
    <w:rsid w:val="0058364B"/>
    <w:rsid w:val="00587931"/>
    <w:rsid w:val="00587EBB"/>
    <w:rsid w:val="00595F80"/>
    <w:rsid w:val="005A33CC"/>
    <w:rsid w:val="005A7854"/>
    <w:rsid w:val="005B0EF9"/>
    <w:rsid w:val="005B16E6"/>
    <w:rsid w:val="005B37F5"/>
    <w:rsid w:val="005B6900"/>
    <w:rsid w:val="005B6AD2"/>
    <w:rsid w:val="005B761B"/>
    <w:rsid w:val="005C35BC"/>
    <w:rsid w:val="005C3722"/>
    <w:rsid w:val="005C75FF"/>
    <w:rsid w:val="005D0FCF"/>
    <w:rsid w:val="005D3722"/>
    <w:rsid w:val="005D4541"/>
    <w:rsid w:val="005D6670"/>
    <w:rsid w:val="005D7A67"/>
    <w:rsid w:val="005E13C7"/>
    <w:rsid w:val="005E3EEA"/>
    <w:rsid w:val="005E5E87"/>
    <w:rsid w:val="005F1D0C"/>
    <w:rsid w:val="005F40F4"/>
    <w:rsid w:val="005F7AF0"/>
    <w:rsid w:val="005F7E77"/>
    <w:rsid w:val="00601134"/>
    <w:rsid w:val="006122FA"/>
    <w:rsid w:val="00613049"/>
    <w:rsid w:val="00616C2F"/>
    <w:rsid w:val="00617758"/>
    <w:rsid w:val="006240CE"/>
    <w:rsid w:val="00633F29"/>
    <w:rsid w:val="00636292"/>
    <w:rsid w:val="00636E89"/>
    <w:rsid w:val="00640887"/>
    <w:rsid w:val="00644D8B"/>
    <w:rsid w:val="00650EE8"/>
    <w:rsid w:val="00663A64"/>
    <w:rsid w:val="00664D54"/>
    <w:rsid w:val="00667B7C"/>
    <w:rsid w:val="00673DB3"/>
    <w:rsid w:val="006764CE"/>
    <w:rsid w:val="006777AB"/>
    <w:rsid w:val="00677891"/>
    <w:rsid w:val="006821D3"/>
    <w:rsid w:val="00683BFC"/>
    <w:rsid w:val="00691FE9"/>
    <w:rsid w:val="00692C4F"/>
    <w:rsid w:val="006976FC"/>
    <w:rsid w:val="006A3C35"/>
    <w:rsid w:val="006B2B9C"/>
    <w:rsid w:val="006B35E3"/>
    <w:rsid w:val="006B4387"/>
    <w:rsid w:val="006B574B"/>
    <w:rsid w:val="006B7D0E"/>
    <w:rsid w:val="006C0478"/>
    <w:rsid w:val="006C09CD"/>
    <w:rsid w:val="006C7E97"/>
    <w:rsid w:val="006D3444"/>
    <w:rsid w:val="006D4D05"/>
    <w:rsid w:val="006D76D5"/>
    <w:rsid w:val="006E1013"/>
    <w:rsid w:val="006E1671"/>
    <w:rsid w:val="006E749E"/>
    <w:rsid w:val="006E779D"/>
    <w:rsid w:val="006F33D5"/>
    <w:rsid w:val="006F6D73"/>
    <w:rsid w:val="006F7BC8"/>
    <w:rsid w:val="00700733"/>
    <w:rsid w:val="00702303"/>
    <w:rsid w:val="00703680"/>
    <w:rsid w:val="00706F6F"/>
    <w:rsid w:val="007121D1"/>
    <w:rsid w:val="00714E3E"/>
    <w:rsid w:val="0072095A"/>
    <w:rsid w:val="007248F1"/>
    <w:rsid w:val="00725473"/>
    <w:rsid w:val="00726938"/>
    <w:rsid w:val="007276A7"/>
    <w:rsid w:val="007356D6"/>
    <w:rsid w:val="00737E69"/>
    <w:rsid w:val="007446FB"/>
    <w:rsid w:val="007517B4"/>
    <w:rsid w:val="00751DB0"/>
    <w:rsid w:val="00761712"/>
    <w:rsid w:val="00761B7F"/>
    <w:rsid w:val="007736EC"/>
    <w:rsid w:val="00774C01"/>
    <w:rsid w:val="00780E6C"/>
    <w:rsid w:val="007823C7"/>
    <w:rsid w:val="00782AF0"/>
    <w:rsid w:val="00785E47"/>
    <w:rsid w:val="00787BE1"/>
    <w:rsid w:val="007953F1"/>
    <w:rsid w:val="007A378F"/>
    <w:rsid w:val="007A56FE"/>
    <w:rsid w:val="007A6C22"/>
    <w:rsid w:val="007B1979"/>
    <w:rsid w:val="007B71F9"/>
    <w:rsid w:val="007B73F0"/>
    <w:rsid w:val="007C127B"/>
    <w:rsid w:val="007C3449"/>
    <w:rsid w:val="007C3A63"/>
    <w:rsid w:val="007C7F30"/>
    <w:rsid w:val="007D1CA0"/>
    <w:rsid w:val="007D235D"/>
    <w:rsid w:val="007D445F"/>
    <w:rsid w:val="007D45E2"/>
    <w:rsid w:val="007E1B99"/>
    <w:rsid w:val="007E39AE"/>
    <w:rsid w:val="007E3B32"/>
    <w:rsid w:val="007E3F24"/>
    <w:rsid w:val="007E7677"/>
    <w:rsid w:val="007F6733"/>
    <w:rsid w:val="00800D03"/>
    <w:rsid w:val="00801441"/>
    <w:rsid w:val="00801D8D"/>
    <w:rsid w:val="00806569"/>
    <w:rsid w:val="008067D2"/>
    <w:rsid w:val="00812504"/>
    <w:rsid w:val="008137D7"/>
    <w:rsid w:val="00814C4B"/>
    <w:rsid w:val="00816201"/>
    <w:rsid w:val="0082096F"/>
    <w:rsid w:val="0082272D"/>
    <w:rsid w:val="00831E50"/>
    <w:rsid w:val="0083389A"/>
    <w:rsid w:val="00833962"/>
    <w:rsid w:val="008412E7"/>
    <w:rsid w:val="00841690"/>
    <w:rsid w:val="0084624A"/>
    <w:rsid w:val="00847525"/>
    <w:rsid w:val="0085089A"/>
    <w:rsid w:val="0085642A"/>
    <w:rsid w:val="00856447"/>
    <w:rsid w:val="00857104"/>
    <w:rsid w:val="008603CB"/>
    <w:rsid w:val="00864D12"/>
    <w:rsid w:val="0086573F"/>
    <w:rsid w:val="00865E08"/>
    <w:rsid w:val="00866CA3"/>
    <w:rsid w:val="00870E0B"/>
    <w:rsid w:val="00871A29"/>
    <w:rsid w:val="00873DCF"/>
    <w:rsid w:val="00874F0B"/>
    <w:rsid w:val="00874F1A"/>
    <w:rsid w:val="00876BAA"/>
    <w:rsid w:val="00880973"/>
    <w:rsid w:val="00881D09"/>
    <w:rsid w:val="00883310"/>
    <w:rsid w:val="00886103"/>
    <w:rsid w:val="00886389"/>
    <w:rsid w:val="0088640A"/>
    <w:rsid w:val="0088792A"/>
    <w:rsid w:val="00887A47"/>
    <w:rsid w:val="00892D02"/>
    <w:rsid w:val="008936A4"/>
    <w:rsid w:val="00897348"/>
    <w:rsid w:val="008A10DA"/>
    <w:rsid w:val="008A1D0D"/>
    <w:rsid w:val="008A2255"/>
    <w:rsid w:val="008A37E7"/>
    <w:rsid w:val="008A4C79"/>
    <w:rsid w:val="008B4102"/>
    <w:rsid w:val="008B47F3"/>
    <w:rsid w:val="008B5799"/>
    <w:rsid w:val="008B64F5"/>
    <w:rsid w:val="008B7590"/>
    <w:rsid w:val="008B767D"/>
    <w:rsid w:val="008C144C"/>
    <w:rsid w:val="008C3620"/>
    <w:rsid w:val="008C380C"/>
    <w:rsid w:val="008C6240"/>
    <w:rsid w:val="008D4168"/>
    <w:rsid w:val="008D44AE"/>
    <w:rsid w:val="008D59A8"/>
    <w:rsid w:val="008D5E90"/>
    <w:rsid w:val="008D628F"/>
    <w:rsid w:val="008D7266"/>
    <w:rsid w:val="008E4AF8"/>
    <w:rsid w:val="008E4E18"/>
    <w:rsid w:val="008F3868"/>
    <w:rsid w:val="008F5966"/>
    <w:rsid w:val="008F67ED"/>
    <w:rsid w:val="0090293E"/>
    <w:rsid w:val="0090333B"/>
    <w:rsid w:val="00907055"/>
    <w:rsid w:val="00907EB4"/>
    <w:rsid w:val="00923B4C"/>
    <w:rsid w:val="00923DCC"/>
    <w:rsid w:val="00924191"/>
    <w:rsid w:val="00924845"/>
    <w:rsid w:val="00927634"/>
    <w:rsid w:val="0093262B"/>
    <w:rsid w:val="009342AA"/>
    <w:rsid w:val="00941BD1"/>
    <w:rsid w:val="0094414A"/>
    <w:rsid w:val="00946B19"/>
    <w:rsid w:val="009475B3"/>
    <w:rsid w:val="009529A4"/>
    <w:rsid w:val="009607DB"/>
    <w:rsid w:val="00960BB8"/>
    <w:rsid w:val="009615E0"/>
    <w:rsid w:val="00961683"/>
    <w:rsid w:val="00965D24"/>
    <w:rsid w:val="009667D0"/>
    <w:rsid w:val="0097185E"/>
    <w:rsid w:val="00971CDC"/>
    <w:rsid w:val="00971E7C"/>
    <w:rsid w:val="00972119"/>
    <w:rsid w:val="00972E12"/>
    <w:rsid w:val="0097355C"/>
    <w:rsid w:val="00977F55"/>
    <w:rsid w:val="00980D0B"/>
    <w:rsid w:val="009819E4"/>
    <w:rsid w:val="00981F33"/>
    <w:rsid w:val="00982129"/>
    <w:rsid w:val="00983FF1"/>
    <w:rsid w:val="00987183"/>
    <w:rsid w:val="00990A7D"/>
    <w:rsid w:val="00993054"/>
    <w:rsid w:val="00993C0A"/>
    <w:rsid w:val="009A2CE9"/>
    <w:rsid w:val="009A4052"/>
    <w:rsid w:val="009B277A"/>
    <w:rsid w:val="009B60B5"/>
    <w:rsid w:val="009C40B0"/>
    <w:rsid w:val="009C4775"/>
    <w:rsid w:val="009D4431"/>
    <w:rsid w:val="009D4D1A"/>
    <w:rsid w:val="009D7C8D"/>
    <w:rsid w:val="009E182E"/>
    <w:rsid w:val="009E2BCB"/>
    <w:rsid w:val="009E496F"/>
    <w:rsid w:val="009F30A4"/>
    <w:rsid w:val="009F3533"/>
    <w:rsid w:val="009F35CE"/>
    <w:rsid w:val="009F3F35"/>
    <w:rsid w:val="009F4444"/>
    <w:rsid w:val="009F6746"/>
    <w:rsid w:val="00A020FD"/>
    <w:rsid w:val="00A1004A"/>
    <w:rsid w:val="00A1195C"/>
    <w:rsid w:val="00A13F55"/>
    <w:rsid w:val="00A20CCA"/>
    <w:rsid w:val="00A370C8"/>
    <w:rsid w:val="00A40E1C"/>
    <w:rsid w:val="00A4336B"/>
    <w:rsid w:val="00A465E3"/>
    <w:rsid w:val="00A475F6"/>
    <w:rsid w:val="00A53796"/>
    <w:rsid w:val="00A54FB5"/>
    <w:rsid w:val="00A61973"/>
    <w:rsid w:val="00A62BB9"/>
    <w:rsid w:val="00A76622"/>
    <w:rsid w:val="00A77BDE"/>
    <w:rsid w:val="00A847D0"/>
    <w:rsid w:val="00AA02C7"/>
    <w:rsid w:val="00AA0725"/>
    <w:rsid w:val="00AA2AEA"/>
    <w:rsid w:val="00AA5183"/>
    <w:rsid w:val="00AA5DDC"/>
    <w:rsid w:val="00AA637E"/>
    <w:rsid w:val="00AB3C24"/>
    <w:rsid w:val="00AB4BFF"/>
    <w:rsid w:val="00AC15E8"/>
    <w:rsid w:val="00AC3F88"/>
    <w:rsid w:val="00AC4E4E"/>
    <w:rsid w:val="00AC56FC"/>
    <w:rsid w:val="00AD158B"/>
    <w:rsid w:val="00AD1F62"/>
    <w:rsid w:val="00AD29E4"/>
    <w:rsid w:val="00AD5E67"/>
    <w:rsid w:val="00AF2250"/>
    <w:rsid w:val="00AF4839"/>
    <w:rsid w:val="00AF5D66"/>
    <w:rsid w:val="00B00897"/>
    <w:rsid w:val="00B03571"/>
    <w:rsid w:val="00B040CE"/>
    <w:rsid w:val="00B052C5"/>
    <w:rsid w:val="00B05667"/>
    <w:rsid w:val="00B107CA"/>
    <w:rsid w:val="00B13849"/>
    <w:rsid w:val="00B169D1"/>
    <w:rsid w:val="00B20FA8"/>
    <w:rsid w:val="00B220A3"/>
    <w:rsid w:val="00B2414F"/>
    <w:rsid w:val="00B2416B"/>
    <w:rsid w:val="00B27137"/>
    <w:rsid w:val="00B27DF6"/>
    <w:rsid w:val="00B34106"/>
    <w:rsid w:val="00B369A3"/>
    <w:rsid w:val="00B42791"/>
    <w:rsid w:val="00B47469"/>
    <w:rsid w:val="00B525D4"/>
    <w:rsid w:val="00B526A9"/>
    <w:rsid w:val="00B52FC8"/>
    <w:rsid w:val="00B54B31"/>
    <w:rsid w:val="00B57737"/>
    <w:rsid w:val="00B61058"/>
    <w:rsid w:val="00B6258E"/>
    <w:rsid w:val="00B6568A"/>
    <w:rsid w:val="00B67511"/>
    <w:rsid w:val="00B75578"/>
    <w:rsid w:val="00B75DC1"/>
    <w:rsid w:val="00B803BE"/>
    <w:rsid w:val="00B80477"/>
    <w:rsid w:val="00B9057A"/>
    <w:rsid w:val="00B93DAF"/>
    <w:rsid w:val="00B944B8"/>
    <w:rsid w:val="00B9473D"/>
    <w:rsid w:val="00B967E8"/>
    <w:rsid w:val="00B9786A"/>
    <w:rsid w:val="00BA3287"/>
    <w:rsid w:val="00BB1143"/>
    <w:rsid w:val="00BB3AF3"/>
    <w:rsid w:val="00BB4F18"/>
    <w:rsid w:val="00BB5D00"/>
    <w:rsid w:val="00BB7B8B"/>
    <w:rsid w:val="00BC0BAA"/>
    <w:rsid w:val="00BC22D0"/>
    <w:rsid w:val="00BD020C"/>
    <w:rsid w:val="00BD193F"/>
    <w:rsid w:val="00BD2A19"/>
    <w:rsid w:val="00BD4438"/>
    <w:rsid w:val="00BD46C3"/>
    <w:rsid w:val="00BD708B"/>
    <w:rsid w:val="00BD70F5"/>
    <w:rsid w:val="00BE0DA2"/>
    <w:rsid w:val="00BE1487"/>
    <w:rsid w:val="00BE774D"/>
    <w:rsid w:val="00BF336F"/>
    <w:rsid w:val="00C0069E"/>
    <w:rsid w:val="00C01829"/>
    <w:rsid w:val="00C03334"/>
    <w:rsid w:val="00C035D8"/>
    <w:rsid w:val="00C05428"/>
    <w:rsid w:val="00C05979"/>
    <w:rsid w:val="00C106BB"/>
    <w:rsid w:val="00C12338"/>
    <w:rsid w:val="00C16256"/>
    <w:rsid w:val="00C17F69"/>
    <w:rsid w:val="00C239BB"/>
    <w:rsid w:val="00C25A90"/>
    <w:rsid w:val="00C25C80"/>
    <w:rsid w:val="00C26E96"/>
    <w:rsid w:val="00C30E17"/>
    <w:rsid w:val="00C346D3"/>
    <w:rsid w:val="00C35664"/>
    <w:rsid w:val="00C370CE"/>
    <w:rsid w:val="00C37935"/>
    <w:rsid w:val="00C37BA6"/>
    <w:rsid w:val="00C425B1"/>
    <w:rsid w:val="00C43AF1"/>
    <w:rsid w:val="00C51167"/>
    <w:rsid w:val="00C517D4"/>
    <w:rsid w:val="00C5394F"/>
    <w:rsid w:val="00C56626"/>
    <w:rsid w:val="00C613B3"/>
    <w:rsid w:val="00C62361"/>
    <w:rsid w:val="00C638AC"/>
    <w:rsid w:val="00C71C0E"/>
    <w:rsid w:val="00C75647"/>
    <w:rsid w:val="00C768A5"/>
    <w:rsid w:val="00C76EE2"/>
    <w:rsid w:val="00C77497"/>
    <w:rsid w:val="00C85898"/>
    <w:rsid w:val="00C91BB6"/>
    <w:rsid w:val="00C92650"/>
    <w:rsid w:val="00C93424"/>
    <w:rsid w:val="00C962D2"/>
    <w:rsid w:val="00C96D10"/>
    <w:rsid w:val="00C97C24"/>
    <w:rsid w:val="00CA0194"/>
    <w:rsid w:val="00CA28AA"/>
    <w:rsid w:val="00CA573C"/>
    <w:rsid w:val="00CA66EF"/>
    <w:rsid w:val="00CA7126"/>
    <w:rsid w:val="00CA767C"/>
    <w:rsid w:val="00CB1961"/>
    <w:rsid w:val="00CB55F2"/>
    <w:rsid w:val="00CB5DE6"/>
    <w:rsid w:val="00CB6461"/>
    <w:rsid w:val="00CB7CD7"/>
    <w:rsid w:val="00CC087B"/>
    <w:rsid w:val="00CC3CEF"/>
    <w:rsid w:val="00CC3EE0"/>
    <w:rsid w:val="00CC6C26"/>
    <w:rsid w:val="00CC745A"/>
    <w:rsid w:val="00CD0C41"/>
    <w:rsid w:val="00CD2467"/>
    <w:rsid w:val="00CD6B2A"/>
    <w:rsid w:val="00CD6FF5"/>
    <w:rsid w:val="00CE24AC"/>
    <w:rsid w:val="00CE3581"/>
    <w:rsid w:val="00CF2645"/>
    <w:rsid w:val="00CF3062"/>
    <w:rsid w:val="00CF742D"/>
    <w:rsid w:val="00D00206"/>
    <w:rsid w:val="00D1055E"/>
    <w:rsid w:val="00D10E2D"/>
    <w:rsid w:val="00D1371D"/>
    <w:rsid w:val="00D1434B"/>
    <w:rsid w:val="00D163D4"/>
    <w:rsid w:val="00D17083"/>
    <w:rsid w:val="00D17D57"/>
    <w:rsid w:val="00D20071"/>
    <w:rsid w:val="00D205E1"/>
    <w:rsid w:val="00D233BB"/>
    <w:rsid w:val="00D25828"/>
    <w:rsid w:val="00D26778"/>
    <w:rsid w:val="00D26D50"/>
    <w:rsid w:val="00D31BCA"/>
    <w:rsid w:val="00D37559"/>
    <w:rsid w:val="00D37A37"/>
    <w:rsid w:val="00D41368"/>
    <w:rsid w:val="00D43ED9"/>
    <w:rsid w:val="00D47878"/>
    <w:rsid w:val="00D511C0"/>
    <w:rsid w:val="00D53A8A"/>
    <w:rsid w:val="00D54988"/>
    <w:rsid w:val="00D5763C"/>
    <w:rsid w:val="00D61345"/>
    <w:rsid w:val="00D6211A"/>
    <w:rsid w:val="00D627BE"/>
    <w:rsid w:val="00D7160E"/>
    <w:rsid w:val="00D71835"/>
    <w:rsid w:val="00D7349A"/>
    <w:rsid w:val="00D7737A"/>
    <w:rsid w:val="00D8012C"/>
    <w:rsid w:val="00D80785"/>
    <w:rsid w:val="00D8277B"/>
    <w:rsid w:val="00D837D1"/>
    <w:rsid w:val="00D8410C"/>
    <w:rsid w:val="00D84288"/>
    <w:rsid w:val="00D8449B"/>
    <w:rsid w:val="00D85504"/>
    <w:rsid w:val="00D90BD8"/>
    <w:rsid w:val="00D97554"/>
    <w:rsid w:val="00DA0D41"/>
    <w:rsid w:val="00DA2742"/>
    <w:rsid w:val="00DA3ADD"/>
    <w:rsid w:val="00DA4004"/>
    <w:rsid w:val="00DB0C5C"/>
    <w:rsid w:val="00DB2DEB"/>
    <w:rsid w:val="00DB35B7"/>
    <w:rsid w:val="00DB4408"/>
    <w:rsid w:val="00DB66B6"/>
    <w:rsid w:val="00DB690D"/>
    <w:rsid w:val="00DC2491"/>
    <w:rsid w:val="00DC2F71"/>
    <w:rsid w:val="00DC3422"/>
    <w:rsid w:val="00DC4928"/>
    <w:rsid w:val="00DC4A31"/>
    <w:rsid w:val="00DC6281"/>
    <w:rsid w:val="00DD3380"/>
    <w:rsid w:val="00DD558A"/>
    <w:rsid w:val="00DD70CC"/>
    <w:rsid w:val="00DE027C"/>
    <w:rsid w:val="00DE4017"/>
    <w:rsid w:val="00DE41BD"/>
    <w:rsid w:val="00DE5F50"/>
    <w:rsid w:val="00E016B1"/>
    <w:rsid w:val="00E02C50"/>
    <w:rsid w:val="00E0327A"/>
    <w:rsid w:val="00E0434F"/>
    <w:rsid w:val="00E06023"/>
    <w:rsid w:val="00E133A4"/>
    <w:rsid w:val="00E232E3"/>
    <w:rsid w:val="00E24F92"/>
    <w:rsid w:val="00E308DD"/>
    <w:rsid w:val="00E3092F"/>
    <w:rsid w:val="00E3096F"/>
    <w:rsid w:val="00E31CF8"/>
    <w:rsid w:val="00E3377C"/>
    <w:rsid w:val="00E342DD"/>
    <w:rsid w:val="00E3599C"/>
    <w:rsid w:val="00E35DB5"/>
    <w:rsid w:val="00E35E02"/>
    <w:rsid w:val="00E41A97"/>
    <w:rsid w:val="00E47599"/>
    <w:rsid w:val="00E47C5A"/>
    <w:rsid w:val="00E50626"/>
    <w:rsid w:val="00E519ED"/>
    <w:rsid w:val="00E53B5E"/>
    <w:rsid w:val="00E5445E"/>
    <w:rsid w:val="00E565D7"/>
    <w:rsid w:val="00E66578"/>
    <w:rsid w:val="00E71051"/>
    <w:rsid w:val="00E7376A"/>
    <w:rsid w:val="00E76DC2"/>
    <w:rsid w:val="00E7799A"/>
    <w:rsid w:val="00E80300"/>
    <w:rsid w:val="00E818A5"/>
    <w:rsid w:val="00E81BE3"/>
    <w:rsid w:val="00E82A6B"/>
    <w:rsid w:val="00E8770D"/>
    <w:rsid w:val="00E87C18"/>
    <w:rsid w:val="00E904DF"/>
    <w:rsid w:val="00E90A1A"/>
    <w:rsid w:val="00E912B3"/>
    <w:rsid w:val="00E9425E"/>
    <w:rsid w:val="00E95749"/>
    <w:rsid w:val="00E95773"/>
    <w:rsid w:val="00EA33C3"/>
    <w:rsid w:val="00EA54D4"/>
    <w:rsid w:val="00EA5D1F"/>
    <w:rsid w:val="00EB3326"/>
    <w:rsid w:val="00EB387A"/>
    <w:rsid w:val="00ED0E46"/>
    <w:rsid w:val="00ED185B"/>
    <w:rsid w:val="00ED2FD1"/>
    <w:rsid w:val="00ED4AC6"/>
    <w:rsid w:val="00ED69F5"/>
    <w:rsid w:val="00EE13EC"/>
    <w:rsid w:val="00EE160F"/>
    <w:rsid w:val="00EE575B"/>
    <w:rsid w:val="00EE5AF9"/>
    <w:rsid w:val="00EE5D9D"/>
    <w:rsid w:val="00EF58D4"/>
    <w:rsid w:val="00EF72EE"/>
    <w:rsid w:val="00F03C6C"/>
    <w:rsid w:val="00F03D09"/>
    <w:rsid w:val="00F0512A"/>
    <w:rsid w:val="00F057B8"/>
    <w:rsid w:val="00F066E4"/>
    <w:rsid w:val="00F0744C"/>
    <w:rsid w:val="00F12D2C"/>
    <w:rsid w:val="00F15487"/>
    <w:rsid w:val="00F1788E"/>
    <w:rsid w:val="00F225D9"/>
    <w:rsid w:val="00F2498C"/>
    <w:rsid w:val="00F272BB"/>
    <w:rsid w:val="00F31987"/>
    <w:rsid w:val="00F32368"/>
    <w:rsid w:val="00F32534"/>
    <w:rsid w:val="00F43332"/>
    <w:rsid w:val="00F437D1"/>
    <w:rsid w:val="00F46C0F"/>
    <w:rsid w:val="00F52A49"/>
    <w:rsid w:val="00F578DC"/>
    <w:rsid w:val="00F608AD"/>
    <w:rsid w:val="00F628D7"/>
    <w:rsid w:val="00F649CE"/>
    <w:rsid w:val="00F75903"/>
    <w:rsid w:val="00F776F1"/>
    <w:rsid w:val="00F90568"/>
    <w:rsid w:val="00F92320"/>
    <w:rsid w:val="00F93179"/>
    <w:rsid w:val="00F935BD"/>
    <w:rsid w:val="00F9593C"/>
    <w:rsid w:val="00F9644F"/>
    <w:rsid w:val="00FA39F3"/>
    <w:rsid w:val="00FA3B51"/>
    <w:rsid w:val="00FA3DC9"/>
    <w:rsid w:val="00FA7574"/>
    <w:rsid w:val="00FA7AEE"/>
    <w:rsid w:val="00FB1012"/>
    <w:rsid w:val="00FB373A"/>
    <w:rsid w:val="00FB67D1"/>
    <w:rsid w:val="00FB7BBC"/>
    <w:rsid w:val="00FC07B9"/>
    <w:rsid w:val="00FC4663"/>
    <w:rsid w:val="00FC488A"/>
    <w:rsid w:val="00FD2C56"/>
    <w:rsid w:val="00FD42C9"/>
    <w:rsid w:val="00FD7218"/>
    <w:rsid w:val="00FD790D"/>
    <w:rsid w:val="00FE1AF2"/>
    <w:rsid w:val="00FE3017"/>
    <w:rsid w:val="00FE5DF6"/>
    <w:rsid w:val="00FE6E69"/>
    <w:rsid w:val="00FE7530"/>
    <w:rsid w:val="00FF0163"/>
    <w:rsid w:val="00FF0F84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60B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B60B5"/>
    <w:pPr>
      <w:keepNext/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7D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B60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60B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0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B60B5"/>
    <w:rPr>
      <w:b/>
      <w:bCs/>
    </w:rPr>
  </w:style>
  <w:style w:type="paragraph" w:styleId="ListParagraph">
    <w:name w:val="List Paragraph"/>
    <w:basedOn w:val="Normal"/>
    <w:uiPriority w:val="34"/>
    <w:qFormat/>
    <w:rsid w:val="009B60B5"/>
    <w:pPr>
      <w:ind w:left="720"/>
      <w:contextualSpacing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B60B5"/>
    <w:rPr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60B5"/>
    <w:rPr>
      <w:i/>
      <w:iCs/>
    </w:rPr>
  </w:style>
  <w:style w:type="paragraph" w:customStyle="1" w:styleId="NormalBookmanOldStyle">
    <w:name w:val="Normal + Bookman Old Style"/>
    <w:aliases w:val="12 pt,Bold,Centered,Line spacing:  1.5 lines"/>
    <w:basedOn w:val="Normal"/>
    <w:rsid w:val="00FD7218"/>
    <w:pPr>
      <w:spacing w:line="480" w:lineRule="auto"/>
    </w:pPr>
    <w:rPr>
      <w:rFonts w:ascii="Bookman Old Style" w:hAnsi="Bookman Old Style"/>
      <w:b/>
    </w:rPr>
  </w:style>
  <w:style w:type="paragraph" w:styleId="NoSpacing">
    <w:name w:val="No Spacing"/>
    <w:uiPriority w:val="1"/>
    <w:qFormat/>
    <w:rsid w:val="00B54B31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54B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2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7D1"/>
    <w:rPr>
      <w:rFonts w:ascii="Calibri" w:hAnsi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066E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BodyTextIndent3">
    <w:name w:val="Body Text Indent 3"/>
    <w:basedOn w:val="Normal"/>
    <w:link w:val="BodyTextIndent3Char"/>
    <w:rsid w:val="00F066E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66E4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1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0C"/>
    <w:rPr>
      <w:sz w:val="24"/>
      <w:szCs w:val="24"/>
    </w:rPr>
  </w:style>
  <w:style w:type="paragraph" w:customStyle="1" w:styleId="Default">
    <w:name w:val="Default"/>
    <w:rsid w:val="002704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3326"/>
    <w:pPr>
      <w:spacing w:before="100" w:beforeAutospacing="1" w:after="100" w:afterAutospacing="1"/>
    </w:pPr>
  </w:style>
  <w:style w:type="table" w:styleId="LightShading-Accent4">
    <w:name w:val="Light Shading Accent 4"/>
    <w:basedOn w:val="TableNormal"/>
    <w:uiPriority w:val="60"/>
    <w:rsid w:val="00923DC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sw">
    <w:name w:val="sw"/>
    <w:basedOn w:val="DefaultParagraphFont"/>
    <w:rsid w:val="00C93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7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5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1442-FEBA-4FF1-AF77-07CE8F26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UG-CS</cp:lastModifiedBy>
  <cp:revision>203</cp:revision>
  <cp:lastPrinted>2023-01-09T07:07:00Z</cp:lastPrinted>
  <dcterms:created xsi:type="dcterms:W3CDTF">2021-12-07T08:32:00Z</dcterms:created>
  <dcterms:modified xsi:type="dcterms:W3CDTF">2023-02-25T05:42:00Z</dcterms:modified>
</cp:coreProperties>
</file>