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277" w:rsidRDefault="00342277" w:rsidP="00185B14">
      <w:pPr>
        <w:pStyle w:val="Heading1"/>
        <w:tabs>
          <w:tab w:val="left" w:pos="2508"/>
        </w:tabs>
        <w:spacing w:line="278" w:lineRule="auto"/>
        <w:ind w:left="360" w:right="1842"/>
        <w:rPr>
          <w:w w:val="115"/>
          <w:sz w:val="24"/>
          <w:szCs w:val="24"/>
        </w:rPr>
      </w:pPr>
      <w:r>
        <w:rPr>
          <w:w w:val="115"/>
          <w:sz w:val="24"/>
          <w:szCs w:val="24"/>
        </w:rPr>
        <w:t>7.1.3 Facilities in the Institution for the management of the following types of degradable and non degradable waste:</w:t>
      </w:r>
    </w:p>
    <w:p w:rsidR="00342277" w:rsidRDefault="00342277" w:rsidP="00185B14">
      <w:pPr>
        <w:pStyle w:val="Heading1"/>
        <w:tabs>
          <w:tab w:val="left" w:pos="2508"/>
        </w:tabs>
        <w:spacing w:line="278" w:lineRule="auto"/>
        <w:ind w:left="360" w:right="1842"/>
        <w:rPr>
          <w:w w:val="115"/>
          <w:sz w:val="24"/>
          <w:szCs w:val="24"/>
        </w:rPr>
      </w:pPr>
    </w:p>
    <w:p w:rsidR="00185B14" w:rsidRDefault="00185B14" w:rsidP="00185B14">
      <w:pPr>
        <w:pStyle w:val="Heading1"/>
        <w:tabs>
          <w:tab w:val="left" w:pos="2508"/>
        </w:tabs>
        <w:spacing w:line="278" w:lineRule="auto"/>
        <w:ind w:left="360" w:right="1842"/>
        <w:rPr>
          <w:w w:val="115"/>
          <w:sz w:val="24"/>
          <w:szCs w:val="24"/>
        </w:rPr>
      </w:pPr>
      <w:r w:rsidRPr="00185B14">
        <w:rPr>
          <w:w w:val="115"/>
          <w:sz w:val="24"/>
          <w:szCs w:val="24"/>
        </w:rPr>
        <w:t>WASTE</w:t>
      </w:r>
      <w:r w:rsidRPr="00185B14">
        <w:rPr>
          <w:spacing w:val="-13"/>
          <w:w w:val="115"/>
          <w:sz w:val="24"/>
          <w:szCs w:val="24"/>
        </w:rPr>
        <w:t xml:space="preserve"> </w:t>
      </w:r>
      <w:r w:rsidRPr="00185B14">
        <w:rPr>
          <w:w w:val="115"/>
          <w:sz w:val="24"/>
          <w:szCs w:val="24"/>
        </w:rPr>
        <w:t>HANDLING</w:t>
      </w:r>
      <w:r w:rsidRPr="00185B14">
        <w:rPr>
          <w:spacing w:val="-41"/>
          <w:w w:val="115"/>
          <w:sz w:val="24"/>
          <w:szCs w:val="24"/>
        </w:rPr>
        <w:t xml:space="preserve"> </w:t>
      </w:r>
      <w:r w:rsidRPr="00185B14">
        <w:rPr>
          <w:w w:val="115"/>
          <w:sz w:val="24"/>
          <w:szCs w:val="24"/>
        </w:rPr>
        <w:t>&amp;</w:t>
      </w:r>
      <w:r w:rsidRPr="00185B14">
        <w:rPr>
          <w:spacing w:val="-191"/>
          <w:w w:val="115"/>
          <w:sz w:val="24"/>
          <w:szCs w:val="24"/>
        </w:rPr>
        <w:t xml:space="preserve"> </w:t>
      </w:r>
      <w:r w:rsidRPr="00185B14">
        <w:rPr>
          <w:w w:val="115"/>
          <w:sz w:val="24"/>
          <w:szCs w:val="24"/>
        </w:rPr>
        <w:t>MANAGEMENT</w:t>
      </w:r>
    </w:p>
    <w:p w:rsidR="00185B14" w:rsidRDefault="00185B14" w:rsidP="00185B14">
      <w:pPr>
        <w:pStyle w:val="Heading6"/>
        <w:spacing w:before="83"/>
      </w:pPr>
      <w:r>
        <w:t>:</w:t>
      </w:r>
      <w:r>
        <w:rPr>
          <w:spacing w:val="-4"/>
        </w:rPr>
        <w:t xml:space="preserve"> </w:t>
      </w:r>
      <w:r>
        <w:t>Solid</w:t>
      </w:r>
      <w:r>
        <w:rPr>
          <w:spacing w:val="-1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t>Management</w:t>
      </w:r>
      <w:r>
        <w:rPr>
          <w:spacing w:val="32"/>
        </w:rPr>
        <w:t xml:space="preserve"> </w:t>
      </w:r>
      <w:r>
        <w:t>System:</w:t>
      </w:r>
    </w:p>
    <w:p w:rsidR="00185B14" w:rsidRDefault="00DB75BC" w:rsidP="00185B14">
      <w:pPr>
        <w:pStyle w:val="BodyText"/>
        <w:spacing w:before="123" w:line="364" w:lineRule="auto"/>
        <w:ind w:left="640" w:right="631" w:firstLine="717"/>
      </w:pPr>
      <w:r>
        <w:pict>
          <v:group id="_x0000_s1026" style="position:absolute;left:0;text-align:left;margin-left:102.8pt;margin-top:47.15pt;width:399.8pt;height:255.4pt;z-index:-251656192;mso-position-horizontal-relative:page" coordorigin="2056,943" coordsize="7996,5108">
            <v:shape id="_x0000_s1027" style="position:absolute;left:2352;top:963;width:4980;height:1732" coordorigin="2352,963" coordsize="4980,1732" o:spt="100" adj="0,,0" path="m4560,1071r8,-42l4592,995r34,-23l4668,963r2556,l7266,972r34,23l7324,1029r8,42l7332,1503r-8,42l7300,1580r-34,23l7224,1611r-2556,l4626,1603r-34,-23l4568,1545r-8,-42l4560,1071xm2352,2155r8,-42l2384,2079r34,-23l2460,2047r2556,l5058,2056r34,23l5116,2113r8,42l5124,2587r-8,42l5092,2664r-34,23l5016,2695r-2556,l2418,2687r-34,-23l2360,2629r-8,-42l2352,2155xe" filled="f" strokecolor="#00c" strokeweight="2pt">
              <v:stroke joinstyle="round"/>
              <v:formulas/>
              <v:path arrowok="t" o:connecttype="segments"/>
            </v:shape>
            <v:shape id="_x0000_s1028" style="position:absolute;left:3530;top:1233;width:1008;height:768" coordorigin="3530,1233" coordsize="1008,768" path="m4538,1233r-912,l3626,1809r-96,l3722,2001r192,-192l3818,1809r,-384l4538,1425r,-192xe" fillcolor="#5b9bd3" stroked="f">
              <v:path arrowok="t"/>
            </v:shape>
            <v:shape id="_x0000_s1029" style="position:absolute;left:3530;top:1233;width:1008;height:768" coordorigin="3530,1233" coordsize="1008,768" path="m4538,1425r-720,l3818,1809r96,l3722,2001,3530,1809r96,l3626,1233r912,l4538,1425xe" filled="f" strokecolor="#416f9c" strokeweight="1pt">
              <v:path arrowok="t"/>
            </v:shape>
            <v:shape id="_x0000_s1030" style="position:absolute;left:7056;top:2039;width:2976;height:648" coordorigin="7056,2039" coordsize="2976,648" path="m7056,2147r8,-42l7088,2071r34,-23l7164,2039r2760,l9966,2048r34,23l10024,2105r8,42l10032,2579r-8,42l10000,2656r-34,23l9924,2687r-2760,l7122,2679r-34,-23l7064,2621r-8,-42l7056,2147xe" filled="f" strokecolor="#00c" strokeweight="2pt">
              <v:path arrowok="t"/>
            </v:shape>
            <v:shape id="_x0000_s1031" style="position:absolute;left:7346;top:1145;width:1392;height:840" coordorigin="7346,1145" coordsize="1392,840" path="m8633,1145r-1287,l7346,1355r1077,l8423,1775r-105,l8528,1985r210,-210l8633,1775r,-630xe" fillcolor="#5b9bd3" stroked="f">
              <v:path arrowok="t"/>
            </v:shape>
            <v:shape id="_x0000_s1032" style="position:absolute;left:7346;top:1145;width:1392;height:840" coordorigin="7346,1145" coordsize="1392,840" path="m7346,1355r1077,l8423,1775r-105,l8528,1985r210,-210l8633,1775r,-630l7346,1145r,210xe" filled="f" strokecolor="#416f9c" strokeweight="1pt">
              <v:path arrowok="t"/>
            </v:shape>
            <v:shape id="_x0000_s1033" style="position:absolute;left:3420;top:2715;width:564;height:720" coordorigin="3420,2715" coordsize="564,720" path="m3843,2715r-282,l3561,3153r-141,l3702,3435r282,-282l3843,3153r,-438xe" fillcolor="#f9c" stroked="f">
              <v:path arrowok="t"/>
            </v:shape>
            <v:shape id="_x0000_s1034" style="position:absolute;left:3420;top:2715;width:564;height:720" coordorigin="3420,2715" coordsize="564,720" path="m3420,3153r141,l3561,2715r282,l3843,3153r141,l3702,3435,3420,3153xe" filled="f" strokecolor="#c00" strokeweight="2pt">
              <v:path arrowok="t"/>
            </v:shape>
            <v:shape id="_x0000_s1035" style="position:absolute;left:8232;top:2719;width:564;height:720" coordorigin="8232,2719" coordsize="564,720" path="m8655,2719r-282,l8373,3157r-141,l8514,3439r282,-282l8655,3157r,-438xe" fillcolor="#f9c" stroked="f">
              <v:path arrowok="t"/>
            </v:shape>
            <v:shape id="_x0000_s1036" style="position:absolute;left:8232;top:2719;width:564;height:720" coordorigin="8232,2719" coordsize="564,720" path="m8232,3157r141,l8373,2719r282,l8655,3157r141,l8514,3439,8232,3157xe" filled="f" strokecolor="#c00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5065;top:1108;width:1780;height:327" filled="f" stroked="f">
              <v:textbox inset="0,0,0,0">
                <w:txbxContent>
                  <w:p w:rsidR="00185B14" w:rsidRDefault="00185B14" w:rsidP="00185B14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66"/>
                        <w:w w:val="105"/>
                        <w:sz w:val="28"/>
                      </w:rPr>
                      <w:t>Solid</w:t>
                    </w:r>
                    <w:r>
                      <w:rPr>
                        <w:b/>
                        <w:color w:val="FF0066"/>
                        <w:spacing w:val="3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0066"/>
                        <w:w w:val="105"/>
                        <w:sz w:val="28"/>
                      </w:rPr>
                      <w:t>Wastes</w:t>
                    </w:r>
                  </w:p>
                </w:txbxContent>
              </v:textbox>
            </v:shape>
            <v:shape id="_x0000_s1038" type="#_x0000_t202" style="position:absolute;left:2676;top:2197;width:2094;height:327" filled="f" stroked="f">
              <v:textbox inset="0,0,0,0">
                <w:txbxContent>
                  <w:p w:rsidR="00185B14" w:rsidRDefault="00185B14" w:rsidP="00185B14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6600"/>
                        <w:w w:val="105"/>
                        <w:sz w:val="28"/>
                      </w:rPr>
                      <w:t>Bio-Degradable</w:t>
                    </w:r>
                  </w:p>
                </w:txbxContent>
              </v:textbox>
            </v:shape>
            <v:shape id="_x0000_s1039" type="#_x0000_t202" style="position:absolute;left:7355;top:2219;width:2350;height:279" filled="f" stroked="f">
              <v:textbox inset="0,0,0,0">
                <w:txbxContent>
                  <w:p w:rsidR="00185B14" w:rsidRDefault="00185B14" w:rsidP="00185B14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24"/>
                      </w:rPr>
                      <w:t>Non-Bio-Degradable</w:t>
                    </w:r>
                  </w:p>
                </w:txbxContent>
              </v:textbox>
            </v:shape>
            <v:shape id="_x0000_s1040" type="#_x0000_t202" style="position:absolute;left:2076;top:3463;width:3156;height:2568" filled="f" strokecolor="#00c" strokeweight="2pt">
              <v:stroke dashstyle="3 1"/>
              <v:textbox inset="0,0,0,0">
                <w:txbxContent>
                  <w:p w:rsidR="00185B14" w:rsidRDefault="00185B14" w:rsidP="00185B14">
                    <w:pPr>
                      <w:widowControl w:val="0"/>
                      <w:numPr>
                        <w:ilvl w:val="0"/>
                        <w:numId w:val="5"/>
                      </w:numPr>
                      <w:tabs>
                        <w:tab w:val="left" w:pos="498"/>
                        <w:tab w:val="left" w:pos="499"/>
                      </w:tabs>
                      <w:autoSpaceDE w:val="0"/>
                      <w:autoSpaceDN w:val="0"/>
                      <w:spacing w:before="77" w:after="0" w:line="240" w:lineRule="auto"/>
                      <w:rPr>
                        <w:b/>
                      </w:rPr>
                    </w:pPr>
                    <w:r>
                      <w:rPr>
                        <w:b/>
                        <w:w w:val="105"/>
                      </w:rPr>
                      <w:t>Food</w:t>
                    </w:r>
                    <w:r>
                      <w:rPr>
                        <w:b/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b/>
                        <w:w w:val="105"/>
                      </w:rPr>
                      <w:t>Waste</w:t>
                    </w:r>
                  </w:p>
                  <w:p w:rsidR="00185B14" w:rsidRDefault="00185B14" w:rsidP="00185B14">
                    <w:pPr>
                      <w:widowControl w:val="0"/>
                      <w:numPr>
                        <w:ilvl w:val="0"/>
                        <w:numId w:val="5"/>
                      </w:numPr>
                      <w:tabs>
                        <w:tab w:val="left" w:pos="498"/>
                        <w:tab w:val="left" w:pos="499"/>
                      </w:tabs>
                      <w:autoSpaceDE w:val="0"/>
                      <w:autoSpaceDN w:val="0"/>
                      <w:spacing w:before="121" w:after="0" w:line="240" w:lineRule="auto"/>
                      <w:rPr>
                        <w:b/>
                      </w:rPr>
                    </w:pPr>
                    <w:r>
                      <w:rPr>
                        <w:b/>
                        <w:w w:val="105"/>
                      </w:rPr>
                      <w:t>Vegetable Waste</w:t>
                    </w:r>
                  </w:p>
                  <w:p w:rsidR="00185B14" w:rsidRDefault="00185B14" w:rsidP="00185B14">
                    <w:pPr>
                      <w:widowControl w:val="0"/>
                      <w:numPr>
                        <w:ilvl w:val="0"/>
                        <w:numId w:val="5"/>
                      </w:numPr>
                      <w:tabs>
                        <w:tab w:val="left" w:pos="498"/>
                        <w:tab w:val="left" w:pos="499"/>
                      </w:tabs>
                      <w:autoSpaceDE w:val="0"/>
                      <w:autoSpaceDN w:val="0"/>
                      <w:spacing w:before="126" w:after="0" w:line="240" w:lineRule="auto"/>
                      <w:rPr>
                        <w:b/>
                      </w:rPr>
                    </w:pPr>
                    <w:r>
                      <w:rPr>
                        <w:b/>
                        <w:w w:val="105"/>
                      </w:rPr>
                      <w:t>Fruit</w:t>
                    </w:r>
                    <w:r>
                      <w:rPr>
                        <w:b/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b/>
                        <w:w w:val="105"/>
                      </w:rPr>
                      <w:t>Peels</w:t>
                    </w:r>
                  </w:p>
                  <w:p w:rsidR="00185B14" w:rsidRDefault="00185B14" w:rsidP="00185B14">
                    <w:pPr>
                      <w:widowControl w:val="0"/>
                      <w:numPr>
                        <w:ilvl w:val="0"/>
                        <w:numId w:val="5"/>
                      </w:numPr>
                      <w:tabs>
                        <w:tab w:val="left" w:pos="498"/>
                        <w:tab w:val="left" w:pos="499"/>
                      </w:tabs>
                      <w:autoSpaceDE w:val="0"/>
                      <w:autoSpaceDN w:val="0"/>
                      <w:spacing w:before="126" w:after="0" w:line="240" w:lineRule="auto"/>
                      <w:rPr>
                        <w:b/>
                      </w:rPr>
                    </w:pPr>
                    <w:r>
                      <w:rPr>
                        <w:b/>
                        <w:w w:val="105"/>
                      </w:rPr>
                      <w:t>Garden</w:t>
                    </w:r>
                    <w:r>
                      <w:rPr>
                        <w:b/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b/>
                        <w:w w:val="105"/>
                      </w:rPr>
                      <w:t>Waste</w:t>
                    </w:r>
                  </w:p>
                  <w:p w:rsidR="00185B14" w:rsidRDefault="00185B14" w:rsidP="00185B14">
                    <w:pPr>
                      <w:widowControl w:val="0"/>
                      <w:numPr>
                        <w:ilvl w:val="0"/>
                        <w:numId w:val="5"/>
                      </w:numPr>
                      <w:tabs>
                        <w:tab w:val="left" w:pos="498"/>
                        <w:tab w:val="left" w:pos="499"/>
                      </w:tabs>
                      <w:autoSpaceDE w:val="0"/>
                      <w:autoSpaceDN w:val="0"/>
                      <w:spacing w:before="129" w:after="0" w:line="240" w:lineRule="auto"/>
                      <w:rPr>
                        <w:b/>
                      </w:rPr>
                    </w:pPr>
                    <w:r>
                      <w:rPr>
                        <w:b/>
                        <w:w w:val="105"/>
                      </w:rPr>
                      <w:t>Dead</w:t>
                    </w:r>
                    <w:r>
                      <w:rPr>
                        <w:b/>
                        <w:spacing w:val="28"/>
                        <w:w w:val="105"/>
                      </w:rPr>
                      <w:t xml:space="preserve"> </w:t>
                    </w:r>
                    <w:r>
                      <w:rPr>
                        <w:b/>
                        <w:w w:val="105"/>
                      </w:rPr>
                      <w:t>Plants</w:t>
                    </w:r>
                    <w:r>
                      <w:rPr>
                        <w:b/>
                        <w:spacing w:val="31"/>
                        <w:w w:val="105"/>
                      </w:rPr>
                      <w:t xml:space="preserve"> </w:t>
                    </w:r>
                    <w:r>
                      <w:rPr>
                        <w:b/>
                        <w:w w:val="105"/>
                      </w:rPr>
                      <w:t>&amp;</w:t>
                    </w:r>
                    <w:r>
                      <w:rPr>
                        <w:b/>
                        <w:spacing w:val="-14"/>
                        <w:w w:val="105"/>
                      </w:rPr>
                      <w:t xml:space="preserve"> </w:t>
                    </w:r>
                    <w:r>
                      <w:rPr>
                        <w:b/>
                        <w:w w:val="105"/>
                      </w:rPr>
                      <w:t>Leaves</w:t>
                    </w:r>
                  </w:p>
                  <w:p w:rsidR="00185B14" w:rsidRDefault="00185B14" w:rsidP="00185B14">
                    <w:pPr>
                      <w:widowControl w:val="0"/>
                      <w:numPr>
                        <w:ilvl w:val="0"/>
                        <w:numId w:val="5"/>
                      </w:numPr>
                      <w:tabs>
                        <w:tab w:val="left" w:pos="498"/>
                        <w:tab w:val="left" w:pos="499"/>
                      </w:tabs>
                      <w:autoSpaceDE w:val="0"/>
                      <w:autoSpaceDN w:val="0"/>
                      <w:spacing w:before="121" w:after="0" w:line="240" w:lineRule="auto"/>
                      <w:rPr>
                        <w:b/>
                      </w:rPr>
                    </w:pPr>
                    <w:r>
                      <w:rPr>
                        <w:b/>
                        <w:w w:val="105"/>
                      </w:rPr>
                      <w:t>Paper</w:t>
                    </w:r>
                    <w:r>
                      <w:rPr>
                        <w:b/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b/>
                        <w:w w:val="105"/>
                      </w:rPr>
                      <w:t>Waste</w:t>
                    </w:r>
                  </w:p>
                </w:txbxContent>
              </v:textbox>
            </v:shape>
            <w10:wrap anchorx="page"/>
          </v:group>
        </w:pict>
      </w:r>
      <w:r w:rsidR="00185B14">
        <w:rPr>
          <w:w w:val="105"/>
        </w:rPr>
        <w:t>Different types</w:t>
      </w:r>
      <w:r w:rsidR="00185B14">
        <w:rPr>
          <w:spacing w:val="-2"/>
          <w:w w:val="105"/>
        </w:rPr>
        <w:t xml:space="preserve"> </w:t>
      </w:r>
      <w:r w:rsidR="00185B14">
        <w:rPr>
          <w:w w:val="105"/>
        </w:rPr>
        <w:t>of</w:t>
      </w:r>
      <w:r w:rsidR="00185B14">
        <w:rPr>
          <w:spacing w:val="-3"/>
          <w:w w:val="105"/>
        </w:rPr>
        <w:t xml:space="preserve"> </w:t>
      </w:r>
      <w:r w:rsidR="00185B14">
        <w:rPr>
          <w:w w:val="105"/>
        </w:rPr>
        <w:t>wastes generated inside</w:t>
      </w:r>
      <w:r w:rsidR="00185B14">
        <w:rPr>
          <w:spacing w:val="-5"/>
          <w:w w:val="105"/>
        </w:rPr>
        <w:t xml:space="preserve"> </w:t>
      </w:r>
      <w:r w:rsidR="00185B14">
        <w:rPr>
          <w:w w:val="105"/>
        </w:rPr>
        <w:t>the</w:t>
      </w:r>
      <w:r w:rsidR="00185B14">
        <w:rPr>
          <w:spacing w:val="12"/>
          <w:w w:val="105"/>
        </w:rPr>
        <w:t xml:space="preserve"> </w:t>
      </w:r>
      <w:r w:rsidR="00185B14">
        <w:rPr>
          <w:w w:val="105"/>
        </w:rPr>
        <w:t>college</w:t>
      </w:r>
      <w:r w:rsidR="00185B14">
        <w:rPr>
          <w:spacing w:val="5"/>
          <w:w w:val="105"/>
        </w:rPr>
        <w:t xml:space="preserve"> </w:t>
      </w:r>
      <w:r w:rsidR="00185B14">
        <w:rPr>
          <w:w w:val="105"/>
        </w:rPr>
        <w:t>premises</w:t>
      </w:r>
      <w:r w:rsidR="00185B14">
        <w:rPr>
          <w:spacing w:val="3"/>
          <w:w w:val="105"/>
        </w:rPr>
        <w:t xml:space="preserve"> </w:t>
      </w:r>
      <w:r w:rsidR="00185B14">
        <w:rPr>
          <w:w w:val="105"/>
        </w:rPr>
        <w:t>are</w:t>
      </w:r>
      <w:r w:rsidR="00185B14">
        <w:rPr>
          <w:spacing w:val="1"/>
          <w:w w:val="105"/>
        </w:rPr>
        <w:t xml:space="preserve"> </w:t>
      </w:r>
      <w:r w:rsidR="00185B14">
        <w:rPr>
          <w:w w:val="105"/>
        </w:rPr>
        <w:t>represented in</w:t>
      </w:r>
      <w:r w:rsidR="00185B14">
        <w:rPr>
          <w:spacing w:val="4"/>
          <w:w w:val="105"/>
        </w:rPr>
        <w:t xml:space="preserve"> </w:t>
      </w:r>
      <w:r w:rsidR="00185B14">
        <w:rPr>
          <w:w w:val="105"/>
        </w:rPr>
        <w:t>the</w:t>
      </w:r>
      <w:r w:rsidR="00185B14">
        <w:rPr>
          <w:spacing w:val="1"/>
          <w:w w:val="105"/>
        </w:rPr>
        <w:t xml:space="preserve"> </w:t>
      </w:r>
      <w:r w:rsidR="00185B14">
        <w:rPr>
          <w:w w:val="105"/>
        </w:rPr>
        <w:t>block</w:t>
      </w:r>
      <w:r w:rsidR="00185B14">
        <w:rPr>
          <w:spacing w:val="-8"/>
          <w:w w:val="105"/>
        </w:rPr>
        <w:t xml:space="preserve"> </w:t>
      </w:r>
      <w:r w:rsidR="00185B14">
        <w:rPr>
          <w:w w:val="105"/>
        </w:rPr>
        <w:t>diagram</w:t>
      </w:r>
      <w:r w:rsidR="00185B14">
        <w:rPr>
          <w:spacing w:val="8"/>
          <w:w w:val="105"/>
        </w:rPr>
        <w:t xml:space="preserve"> </w:t>
      </w:r>
      <w:r w:rsidR="00185B14">
        <w:rPr>
          <w:w w:val="105"/>
        </w:rPr>
        <w:t>given</w:t>
      </w:r>
      <w:r w:rsidR="00185B14">
        <w:rPr>
          <w:spacing w:val="7"/>
          <w:w w:val="105"/>
        </w:rPr>
        <w:t xml:space="preserve"> </w:t>
      </w:r>
      <w:r w:rsidR="00185B14">
        <w:rPr>
          <w:w w:val="105"/>
        </w:rPr>
        <w:t>below.</w:t>
      </w:r>
    </w:p>
    <w:p w:rsidR="00185B14" w:rsidRDefault="00185B14" w:rsidP="00185B14">
      <w:pPr>
        <w:pStyle w:val="BodyText"/>
      </w:pPr>
    </w:p>
    <w:p w:rsidR="00185B14" w:rsidRDefault="00185B14" w:rsidP="00185B14">
      <w:pPr>
        <w:pStyle w:val="BodyText"/>
      </w:pPr>
    </w:p>
    <w:p w:rsidR="00185B14" w:rsidRDefault="00185B14" w:rsidP="00185B14">
      <w:pPr>
        <w:pStyle w:val="BodyText"/>
      </w:pPr>
    </w:p>
    <w:p w:rsidR="00185B14" w:rsidRDefault="00185B14" w:rsidP="00185B14">
      <w:pPr>
        <w:pStyle w:val="BodyText"/>
      </w:pPr>
    </w:p>
    <w:p w:rsidR="00185B14" w:rsidRDefault="00185B14" w:rsidP="00185B14">
      <w:pPr>
        <w:pStyle w:val="BodyText"/>
      </w:pPr>
    </w:p>
    <w:p w:rsidR="00185B14" w:rsidRDefault="00185B14" w:rsidP="00185B14">
      <w:pPr>
        <w:pStyle w:val="BodyText"/>
      </w:pPr>
    </w:p>
    <w:p w:rsidR="00185B14" w:rsidRDefault="00185B14" w:rsidP="00185B14">
      <w:pPr>
        <w:pStyle w:val="BodyText"/>
      </w:pPr>
    </w:p>
    <w:p w:rsidR="00185B14" w:rsidRDefault="00185B14" w:rsidP="00185B14">
      <w:pPr>
        <w:pStyle w:val="BodyText"/>
      </w:pPr>
    </w:p>
    <w:p w:rsidR="00185B14" w:rsidRDefault="00185B14" w:rsidP="00185B14">
      <w:pPr>
        <w:pStyle w:val="BodyText"/>
      </w:pPr>
    </w:p>
    <w:p w:rsidR="00185B14" w:rsidRDefault="00185B14" w:rsidP="00185B14">
      <w:pPr>
        <w:pStyle w:val="BodyText"/>
      </w:pPr>
    </w:p>
    <w:p w:rsidR="00185B14" w:rsidRDefault="00DB75BC" w:rsidP="00185B14">
      <w:pPr>
        <w:pStyle w:val="BodyText"/>
        <w:spacing w:before="11"/>
        <w:rPr>
          <w:sz w:val="25"/>
        </w:rPr>
      </w:pPr>
      <w:r w:rsidRPr="00DB75BC">
        <w:pict>
          <v:shape id="_x0000_s1045" type="#_x0000_t202" style="position:absolute;margin-left:348.6pt;margin-top:18.05pt;width:157.8pt;height:128.4pt;z-index:-251654144;mso-wrap-distance-left:0;mso-wrap-distance-right:0;mso-position-horizontal-relative:page" filled="f" strokecolor="#00c" strokeweight="2pt">
            <v:stroke dashstyle="3 1"/>
            <v:textbox inset="0,0,0,0">
              <w:txbxContent>
                <w:p w:rsidR="00185B14" w:rsidRDefault="00185B14" w:rsidP="00185B14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502"/>
                      <w:tab w:val="left" w:pos="503"/>
                    </w:tabs>
                    <w:autoSpaceDE w:val="0"/>
                    <w:autoSpaceDN w:val="0"/>
                    <w:spacing w:before="72" w:after="0" w:line="240" w:lineRule="auto"/>
                    <w:ind w:hanging="359"/>
                    <w:rPr>
                      <w:b/>
                    </w:rPr>
                  </w:pPr>
                  <w:r>
                    <w:rPr>
                      <w:b/>
                      <w:w w:val="110"/>
                    </w:rPr>
                    <w:t>Plastics</w:t>
                  </w:r>
                </w:p>
                <w:p w:rsidR="00185B14" w:rsidRDefault="00185B14" w:rsidP="00185B14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502"/>
                      <w:tab w:val="left" w:pos="503"/>
                    </w:tabs>
                    <w:autoSpaceDE w:val="0"/>
                    <w:autoSpaceDN w:val="0"/>
                    <w:spacing w:before="126" w:after="0" w:line="240" w:lineRule="auto"/>
                    <w:ind w:hanging="359"/>
                    <w:rPr>
                      <w:b/>
                    </w:rPr>
                  </w:pPr>
                  <w:proofErr w:type="spellStart"/>
                  <w:r>
                    <w:rPr>
                      <w:b/>
                      <w:w w:val="115"/>
                    </w:rPr>
                    <w:t>Aluminium</w:t>
                  </w:r>
                  <w:proofErr w:type="spellEnd"/>
                  <w:r>
                    <w:rPr>
                      <w:b/>
                      <w:spacing w:val="-16"/>
                      <w:w w:val="115"/>
                    </w:rPr>
                    <w:t xml:space="preserve"> </w:t>
                  </w:r>
                  <w:r>
                    <w:rPr>
                      <w:b/>
                      <w:w w:val="115"/>
                    </w:rPr>
                    <w:t>Cans</w:t>
                  </w:r>
                </w:p>
                <w:p w:rsidR="00185B14" w:rsidRDefault="00185B14" w:rsidP="00185B14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502"/>
                      <w:tab w:val="left" w:pos="503"/>
                    </w:tabs>
                    <w:autoSpaceDE w:val="0"/>
                    <w:autoSpaceDN w:val="0"/>
                    <w:spacing w:before="126" w:after="0" w:line="240" w:lineRule="auto"/>
                    <w:ind w:hanging="359"/>
                    <w:rPr>
                      <w:b/>
                    </w:rPr>
                  </w:pPr>
                  <w:r>
                    <w:rPr>
                      <w:b/>
                      <w:w w:val="110"/>
                    </w:rPr>
                    <w:t>Metals</w:t>
                  </w:r>
                </w:p>
                <w:p w:rsidR="00185B14" w:rsidRDefault="00185B14" w:rsidP="00185B14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502"/>
                      <w:tab w:val="left" w:pos="503"/>
                    </w:tabs>
                    <w:autoSpaceDE w:val="0"/>
                    <w:autoSpaceDN w:val="0"/>
                    <w:spacing w:before="126" w:after="0" w:line="240" w:lineRule="auto"/>
                    <w:ind w:hanging="359"/>
                    <w:rPr>
                      <w:b/>
                    </w:rPr>
                  </w:pPr>
                  <w:r>
                    <w:rPr>
                      <w:b/>
                      <w:w w:val="110"/>
                    </w:rPr>
                    <w:t>Construction</w:t>
                  </w:r>
                  <w:r>
                    <w:rPr>
                      <w:b/>
                      <w:spacing w:val="-17"/>
                      <w:w w:val="110"/>
                    </w:rPr>
                    <w:t xml:space="preserve"> </w:t>
                  </w:r>
                  <w:r>
                    <w:rPr>
                      <w:b/>
                      <w:w w:val="110"/>
                    </w:rPr>
                    <w:t>Wastes</w:t>
                  </w:r>
                </w:p>
                <w:p w:rsidR="00185B14" w:rsidRDefault="00185B14" w:rsidP="00185B14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502"/>
                      <w:tab w:val="left" w:pos="503"/>
                    </w:tabs>
                    <w:autoSpaceDE w:val="0"/>
                    <w:autoSpaceDN w:val="0"/>
                    <w:spacing w:before="129" w:after="0" w:line="240" w:lineRule="auto"/>
                    <w:ind w:hanging="359"/>
                    <w:rPr>
                      <w:b/>
                    </w:rPr>
                  </w:pPr>
                  <w:r>
                    <w:rPr>
                      <w:b/>
                      <w:w w:val="105"/>
                    </w:rPr>
                    <w:t>E-Wastes</w:t>
                  </w:r>
                </w:p>
                <w:p w:rsidR="00185B14" w:rsidRDefault="00185B14" w:rsidP="00185B14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502"/>
                      <w:tab w:val="left" w:pos="503"/>
                    </w:tabs>
                    <w:autoSpaceDE w:val="0"/>
                    <w:autoSpaceDN w:val="0"/>
                    <w:spacing w:before="126" w:after="0" w:line="240" w:lineRule="auto"/>
                    <w:ind w:hanging="359"/>
                    <w:rPr>
                      <w:b/>
                    </w:rPr>
                  </w:pPr>
                  <w:r>
                    <w:rPr>
                      <w:b/>
                      <w:w w:val="110"/>
                    </w:rPr>
                    <w:t>Used</w:t>
                  </w:r>
                  <w:r>
                    <w:rPr>
                      <w:b/>
                      <w:spacing w:val="-6"/>
                      <w:w w:val="110"/>
                    </w:rPr>
                    <w:t xml:space="preserve"> </w:t>
                  </w:r>
                  <w:r>
                    <w:rPr>
                      <w:b/>
                      <w:w w:val="110"/>
                    </w:rPr>
                    <w:t>Oils</w:t>
                  </w:r>
                </w:p>
              </w:txbxContent>
            </v:textbox>
            <w10:wrap type="topAndBottom" anchorx="page"/>
          </v:shape>
        </w:pict>
      </w:r>
    </w:p>
    <w:p w:rsidR="00185B14" w:rsidRDefault="00185B14" w:rsidP="00185B14">
      <w:pPr>
        <w:pStyle w:val="Heading6"/>
      </w:pPr>
      <w:r>
        <w:rPr>
          <w:spacing w:val="-4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Waste</w:t>
      </w:r>
      <w:r>
        <w:rPr>
          <w:spacing w:val="32"/>
        </w:rPr>
        <w:t xml:space="preserve"> </w:t>
      </w:r>
      <w:r>
        <w:t>Management:</w:t>
      </w:r>
    </w:p>
    <w:p w:rsidR="00185B14" w:rsidRDefault="00185B14" w:rsidP="00185B14">
      <w:pPr>
        <w:pStyle w:val="BodyText"/>
        <w:spacing w:before="126" w:line="364" w:lineRule="auto"/>
        <w:ind w:left="640" w:right="949" w:firstLine="717"/>
      </w:pPr>
      <w:r>
        <w:t>The</w:t>
      </w:r>
      <w:r>
        <w:rPr>
          <w:spacing w:val="25"/>
        </w:rPr>
        <w:t xml:space="preserve"> </w:t>
      </w:r>
      <w:r>
        <w:t>college</w:t>
      </w:r>
      <w:r>
        <w:rPr>
          <w:spacing w:val="25"/>
        </w:rPr>
        <w:t xml:space="preserve"> </w:t>
      </w:r>
      <w:r>
        <w:t>management</w:t>
      </w:r>
      <w:r>
        <w:rPr>
          <w:spacing w:val="28"/>
        </w:rPr>
        <w:t xml:space="preserve"> </w:t>
      </w:r>
      <w:proofErr w:type="spellStart"/>
      <w:r>
        <w:t>practised</w:t>
      </w:r>
      <w:proofErr w:type="spellEnd"/>
      <w:r>
        <w:rPr>
          <w:spacing w:val="25"/>
        </w:rPr>
        <w:t xml:space="preserve"> </w:t>
      </w:r>
      <w:r>
        <w:t>some</w:t>
      </w:r>
      <w:r>
        <w:rPr>
          <w:spacing w:val="25"/>
        </w:rPr>
        <w:t xml:space="preserve"> </w:t>
      </w:r>
      <w:r>
        <w:t>methods</w:t>
      </w:r>
      <w:r>
        <w:rPr>
          <w:spacing w:val="28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treat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waste</w:t>
      </w:r>
      <w:r>
        <w:rPr>
          <w:spacing w:val="25"/>
        </w:rPr>
        <w:t xml:space="preserve"> </w:t>
      </w:r>
      <w:r>
        <w:t>generated</w:t>
      </w:r>
      <w:r>
        <w:rPr>
          <w:spacing w:val="2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Table-14</w:t>
      </w:r>
      <w:r>
        <w:rPr>
          <w:spacing w:val="23"/>
        </w:rPr>
        <w:t xml:space="preserve"> </w:t>
      </w:r>
      <w:r>
        <w:t>shows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process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treating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solid</w:t>
      </w:r>
      <w:r>
        <w:rPr>
          <w:spacing w:val="22"/>
        </w:rPr>
        <w:t xml:space="preserve"> </w:t>
      </w:r>
      <w:r>
        <w:t>waste</w:t>
      </w:r>
      <w:r>
        <w:rPr>
          <w:spacing w:val="26"/>
        </w:rPr>
        <w:t xml:space="preserve"> </w:t>
      </w:r>
      <w:r>
        <w:t>generated</w:t>
      </w:r>
      <w:r>
        <w:rPr>
          <w:spacing w:val="25"/>
        </w:rPr>
        <w:t xml:space="preserve"> </w:t>
      </w:r>
      <w:r>
        <w:t>inside</w:t>
      </w:r>
      <w:r>
        <w:rPr>
          <w:spacing w:val="2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college</w:t>
      </w:r>
      <w:r>
        <w:rPr>
          <w:spacing w:val="26"/>
        </w:rPr>
        <w:t xml:space="preserve"> </w:t>
      </w:r>
      <w:r>
        <w:t>campus.</w:t>
      </w:r>
    </w:p>
    <w:p w:rsidR="00185B14" w:rsidRDefault="00185B14" w:rsidP="00185B14">
      <w:pPr>
        <w:spacing w:line="223" w:lineRule="exact"/>
        <w:ind w:left="3141"/>
        <w:rPr>
          <w:b/>
          <w:sz w:val="20"/>
        </w:rPr>
      </w:pPr>
      <w:r>
        <w:rPr>
          <w:b/>
          <w:sz w:val="20"/>
        </w:rPr>
        <w:t>Table-14: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Process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33"/>
          <w:sz w:val="20"/>
        </w:rPr>
        <w:t xml:space="preserve"> </w:t>
      </w:r>
      <w:r>
        <w:rPr>
          <w:b/>
          <w:sz w:val="20"/>
        </w:rPr>
        <w:t>Waste</w:t>
      </w:r>
      <w:r>
        <w:rPr>
          <w:b/>
          <w:spacing w:val="34"/>
          <w:sz w:val="20"/>
        </w:rPr>
        <w:t xml:space="preserve"> </w:t>
      </w:r>
      <w:r>
        <w:rPr>
          <w:b/>
          <w:sz w:val="20"/>
        </w:rPr>
        <w:t>Management</w:t>
      </w:r>
    </w:p>
    <w:p w:rsidR="00185B14" w:rsidRDefault="00185B14" w:rsidP="00185B14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43"/>
        <w:gridCol w:w="3474"/>
        <w:gridCol w:w="4592"/>
      </w:tblGrid>
      <w:tr w:rsidR="00185B14" w:rsidTr="00AA322A">
        <w:trPr>
          <w:trHeight w:val="349"/>
        </w:trPr>
        <w:tc>
          <w:tcPr>
            <w:tcW w:w="943" w:type="dxa"/>
          </w:tcPr>
          <w:p w:rsidR="00185B14" w:rsidRDefault="00185B14" w:rsidP="00AA322A">
            <w:pPr>
              <w:pStyle w:val="TableParagraph"/>
              <w:spacing w:before="1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S.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No.</w:t>
            </w:r>
          </w:p>
        </w:tc>
        <w:tc>
          <w:tcPr>
            <w:tcW w:w="3474" w:type="dxa"/>
          </w:tcPr>
          <w:p w:rsidR="00185B14" w:rsidRDefault="00185B14" w:rsidP="00AA322A">
            <w:pPr>
              <w:pStyle w:val="TableParagraph"/>
              <w:spacing w:before="1"/>
              <w:ind w:left="116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Waste</w:t>
            </w:r>
            <w:r>
              <w:rPr>
                <w:b/>
                <w:spacing w:val="2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Type</w:t>
            </w:r>
          </w:p>
        </w:tc>
        <w:tc>
          <w:tcPr>
            <w:tcW w:w="4592" w:type="dxa"/>
          </w:tcPr>
          <w:p w:rsidR="00185B14" w:rsidRDefault="00185B14" w:rsidP="00AA322A">
            <w:pPr>
              <w:pStyle w:val="TableParagraph"/>
              <w:spacing w:before="1"/>
              <w:ind w:left="1451"/>
              <w:rPr>
                <w:b/>
                <w:sz w:val="20"/>
              </w:rPr>
            </w:pPr>
            <w:r>
              <w:rPr>
                <w:b/>
                <w:sz w:val="20"/>
              </w:rPr>
              <w:t>Waste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Treatment</w:t>
            </w:r>
          </w:p>
        </w:tc>
      </w:tr>
      <w:tr w:rsidR="00185B14" w:rsidTr="00AA322A">
        <w:trPr>
          <w:trHeight w:val="352"/>
        </w:trPr>
        <w:tc>
          <w:tcPr>
            <w:tcW w:w="9009" w:type="dxa"/>
            <w:gridSpan w:val="3"/>
          </w:tcPr>
          <w:p w:rsidR="00185B14" w:rsidRDefault="00185B14" w:rsidP="00AA322A">
            <w:pPr>
              <w:pStyle w:val="TableParagraph"/>
              <w:spacing w:before="4"/>
              <w:ind w:left="2572" w:right="25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Bio-Degradable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Waste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Management</w:t>
            </w:r>
          </w:p>
        </w:tc>
      </w:tr>
      <w:tr w:rsidR="00185B14" w:rsidTr="00AA322A">
        <w:trPr>
          <w:trHeight w:val="709"/>
        </w:trPr>
        <w:tc>
          <w:tcPr>
            <w:tcW w:w="943" w:type="dxa"/>
          </w:tcPr>
          <w:p w:rsidR="00185B14" w:rsidRDefault="00185B14" w:rsidP="00AA322A">
            <w:pPr>
              <w:pStyle w:val="TableParagraph"/>
              <w:spacing w:before="184"/>
              <w:ind w:left="474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474" w:type="dxa"/>
          </w:tcPr>
          <w:p w:rsidR="00185B14" w:rsidRDefault="00185B14" w:rsidP="00AA322A">
            <w:pPr>
              <w:pStyle w:val="TableParagraph"/>
              <w:spacing w:before="184"/>
              <w:ind w:left="122"/>
              <w:rPr>
                <w:sz w:val="20"/>
              </w:rPr>
            </w:pPr>
            <w:r>
              <w:rPr>
                <w:w w:val="105"/>
                <w:sz w:val="20"/>
              </w:rPr>
              <w:t>Food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Vegetable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Waste</w:t>
            </w:r>
          </w:p>
        </w:tc>
        <w:tc>
          <w:tcPr>
            <w:tcW w:w="4592" w:type="dxa"/>
          </w:tcPr>
          <w:p w:rsidR="00185B14" w:rsidRDefault="00185B14" w:rsidP="00AA322A">
            <w:pPr>
              <w:pStyle w:val="TableParagraph"/>
              <w:spacing w:before="8"/>
              <w:ind w:left="121"/>
              <w:rPr>
                <w:sz w:val="20"/>
              </w:rPr>
            </w:pPr>
            <w:r>
              <w:rPr>
                <w:w w:val="105"/>
                <w:sz w:val="20"/>
              </w:rPr>
              <w:t>Collected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fed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digester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bi-gas</w:t>
            </w:r>
          </w:p>
          <w:p w:rsidR="00185B14" w:rsidRDefault="00185B14" w:rsidP="00AA322A">
            <w:pPr>
              <w:pStyle w:val="TableParagraph"/>
              <w:spacing w:before="118"/>
              <w:ind w:left="121"/>
              <w:rPr>
                <w:sz w:val="20"/>
              </w:rPr>
            </w:pPr>
            <w:r>
              <w:rPr>
                <w:w w:val="105"/>
                <w:sz w:val="20"/>
              </w:rPr>
              <w:t>generation</w:t>
            </w:r>
          </w:p>
        </w:tc>
      </w:tr>
      <w:tr w:rsidR="00185B14" w:rsidTr="00AA322A">
        <w:trPr>
          <w:trHeight w:val="349"/>
        </w:trPr>
        <w:tc>
          <w:tcPr>
            <w:tcW w:w="943" w:type="dxa"/>
          </w:tcPr>
          <w:p w:rsidR="00185B14" w:rsidRDefault="00185B14" w:rsidP="00AA322A">
            <w:pPr>
              <w:pStyle w:val="TableParagraph"/>
              <w:spacing w:before="6"/>
              <w:ind w:left="474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474" w:type="dxa"/>
          </w:tcPr>
          <w:p w:rsidR="00185B14" w:rsidRDefault="00185B14" w:rsidP="00AA322A">
            <w:pPr>
              <w:pStyle w:val="TableParagraph"/>
              <w:spacing w:before="6"/>
              <w:ind w:left="122"/>
              <w:rPr>
                <w:sz w:val="20"/>
              </w:rPr>
            </w:pPr>
            <w:r>
              <w:rPr>
                <w:w w:val="105"/>
                <w:sz w:val="20"/>
              </w:rPr>
              <w:t>Garden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Wastes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Leaves</w:t>
            </w:r>
          </w:p>
        </w:tc>
        <w:tc>
          <w:tcPr>
            <w:tcW w:w="4592" w:type="dxa"/>
          </w:tcPr>
          <w:p w:rsidR="00185B14" w:rsidRDefault="00185B14" w:rsidP="00AA322A">
            <w:pPr>
              <w:pStyle w:val="TableParagraph"/>
              <w:spacing w:before="6"/>
              <w:ind w:left="121"/>
              <w:rPr>
                <w:sz w:val="20"/>
              </w:rPr>
            </w:pPr>
            <w:r>
              <w:rPr>
                <w:sz w:val="20"/>
              </w:rPr>
              <w:t>Daily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collected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dumped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yard</w:t>
            </w:r>
          </w:p>
        </w:tc>
      </w:tr>
      <w:tr w:rsidR="00185B14" w:rsidTr="00AA322A">
        <w:trPr>
          <w:trHeight w:val="352"/>
        </w:trPr>
        <w:tc>
          <w:tcPr>
            <w:tcW w:w="943" w:type="dxa"/>
            <w:vMerge w:val="restart"/>
          </w:tcPr>
          <w:p w:rsidR="00185B14" w:rsidRDefault="00185B14" w:rsidP="00AA322A">
            <w:pPr>
              <w:pStyle w:val="TableParagraph"/>
              <w:spacing w:before="193"/>
              <w:ind w:left="474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474" w:type="dxa"/>
            <w:vMerge w:val="restart"/>
          </w:tcPr>
          <w:p w:rsidR="00185B14" w:rsidRDefault="00185B14" w:rsidP="00AA322A">
            <w:pPr>
              <w:pStyle w:val="TableParagraph"/>
              <w:spacing w:before="193"/>
              <w:ind w:left="122"/>
              <w:rPr>
                <w:sz w:val="20"/>
              </w:rPr>
            </w:pPr>
            <w:r>
              <w:rPr>
                <w:sz w:val="20"/>
              </w:rPr>
              <w:t>Paper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</w:p>
        </w:tc>
        <w:tc>
          <w:tcPr>
            <w:tcW w:w="4592" w:type="dxa"/>
          </w:tcPr>
          <w:p w:rsidR="00185B14" w:rsidRDefault="00185B14" w:rsidP="00AA322A">
            <w:pPr>
              <w:pStyle w:val="TableParagraph"/>
              <w:spacing w:before="6"/>
              <w:ind w:left="121"/>
              <w:rPr>
                <w:sz w:val="20"/>
              </w:rPr>
            </w:pPr>
            <w:r>
              <w:rPr>
                <w:sz w:val="20"/>
              </w:rPr>
              <w:t>Collected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stored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separate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place.</w:t>
            </w:r>
          </w:p>
        </w:tc>
      </w:tr>
      <w:tr w:rsidR="00185B14" w:rsidTr="00AA322A">
        <w:trPr>
          <w:trHeight w:val="354"/>
        </w:trPr>
        <w:tc>
          <w:tcPr>
            <w:tcW w:w="943" w:type="dxa"/>
            <w:vMerge/>
            <w:tcBorders>
              <w:top w:val="nil"/>
            </w:tcBorders>
          </w:tcPr>
          <w:p w:rsidR="00185B14" w:rsidRDefault="00185B14" w:rsidP="00AA322A">
            <w:pPr>
              <w:rPr>
                <w:sz w:val="2"/>
                <w:szCs w:val="2"/>
              </w:rPr>
            </w:pPr>
          </w:p>
        </w:tc>
        <w:tc>
          <w:tcPr>
            <w:tcW w:w="3474" w:type="dxa"/>
            <w:vMerge/>
            <w:tcBorders>
              <w:top w:val="nil"/>
            </w:tcBorders>
          </w:tcPr>
          <w:p w:rsidR="00185B14" w:rsidRDefault="00185B14" w:rsidP="00AA322A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</w:tcPr>
          <w:p w:rsidR="00185B14" w:rsidRDefault="00185B14" w:rsidP="00AA322A">
            <w:pPr>
              <w:pStyle w:val="TableParagraph"/>
              <w:spacing w:before="6"/>
              <w:ind w:left="121"/>
              <w:rPr>
                <w:sz w:val="20"/>
              </w:rPr>
            </w:pPr>
            <w:r>
              <w:rPr>
                <w:w w:val="105"/>
                <w:sz w:val="20"/>
              </w:rPr>
              <w:t>Sale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third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party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recycling</w:t>
            </w:r>
          </w:p>
        </w:tc>
      </w:tr>
      <w:tr w:rsidR="00185B14" w:rsidTr="00AA322A">
        <w:trPr>
          <w:trHeight w:val="352"/>
        </w:trPr>
        <w:tc>
          <w:tcPr>
            <w:tcW w:w="9009" w:type="dxa"/>
            <w:gridSpan w:val="3"/>
          </w:tcPr>
          <w:p w:rsidR="00185B14" w:rsidRDefault="00185B14" w:rsidP="00AA322A">
            <w:pPr>
              <w:pStyle w:val="TableParagraph"/>
              <w:spacing w:before="4"/>
              <w:ind w:left="2573" w:right="25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Non-Bio-Degradable</w:t>
            </w:r>
            <w:r>
              <w:rPr>
                <w:b/>
                <w:spacing w:val="57"/>
                <w:sz w:val="20"/>
              </w:rPr>
              <w:t xml:space="preserve"> </w:t>
            </w:r>
            <w:r>
              <w:rPr>
                <w:b/>
                <w:sz w:val="20"/>
              </w:rPr>
              <w:t>Waste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Management</w:t>
            </w:r>
          </w:p>
        </w:tc>
      </w:tr>
      <w:tr w:rsidR="00185B14" w:rsidTr="00AA322A">
        <w:trPr>
          <w:trHeight w:val="1060"/>
        </w:trPr>
        <w:tc>
          <w:tcPr>
            <w:tcW w:w="943" w:type="dxa"/>
          </w:tcPr>
          <w:p w:rsidR="00185B14" w:rsidRDefault="00185B14" w:rsidP="00AA322A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185B14" w:rsidRDefault="00185B14" w:rsidP="00AA322A">
            <w:pPr>
              <w:pStyle w:val="TableParagraph"/>
              <w:ind w:left="474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474" w:type="dxa"/>
          </w:tcPr>
          <w:p w:rsidR="00185B14" w:rsidRDefault="00185B14" w:rsidP="00AA322A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185B14" w:rsidRDefault="00185B14" w:rsidP="00AA322A">
            <w:pPr>
              <w:pStyle w:val="TableParagraph"/>
              <w:ind w:left="122"/>
              <w:rPr>
                <w:sz w:val="20"/>
              </w:rPr>
            </w:pPr>
            <w:r>
              <w:rPr>
                <w:w w:val="105"/>
                <w:sz w:val="20"/>
              </w:rPr>
              <w:t>Plastics</w:t>
            </w:r>
          </w:p>
        </w:tc>
        <w:tc>
          <w:tcPr>
            <w:tcW w:w="4592" w:type="dxa"/>
          </w:tcPr>
          <w:p w:rsidR="00185B14" w:rsidRDefault="00185B14" w:rsidP="00AA322A">
            <w:pPr>
              <w:pStyle w:val="TableParagraph"/>
              <w:spacing w:before="8" w:line="364" w:lineRule="auto"/>
              <w:ind w:left="121"/>
              <w:rPr>
                <w:sz w:val="20"/>
              </w:rPr>
            </w:pPr>
            <w:r>
              <w:rPr>
                <w:sz w:val="20"/>
              </w:rPr>
              <w:t>Banned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college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campus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(Welcome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step).The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chemical/salt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storage</w:t>
            </w:r>
          </w:p>
          <w:p w:rsidR="00185B14" w:rsidRDefault="00185B14" w:rsidP="00AA322A">
            <w:pPr>
              <w:pStyle w:val="TableParagraph"/>
              <w:spacing w:line="232" w:lineRule="exact"/>
              <w:ind w:left="121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plastic</w:t>
            </w:r>
            <w:proofErr w:type="gramEnd"/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containers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disposed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</w:t>
            </w:r>
            <w:r>
              <w:rPr>
                <w:w w:val="105"/>
                <w:position w:val="8"/>
                <w:sz w:val="10"/>
              </w:rPr>
              <w:t>rd</w:t>
            </w:r>
            <w:r>
              <w:rPr>
                <w:spacing w:val="3"/>
                <w:w w:val="105"/>
                <w:position w:val="8"/>
                <w:sz w:val="10"/>
              </w:rPr>
              <w:t xml:space="preserve"> </w:t>
            </w:r>
            <w:r>
              <w:rPr>
                <w:w w:val="105"/>
                <w:sz w:val="20"/>
              </w:rPr>
              <w:t>party.</w:t>
            </w:r>
          </w:p>
        </w:tc>
      </w:tr>
      <w:tr w:rsidR="00185B14" w:rsidTr="00AA322A">
        <w:trPr>
          <w:trHeight w:val="709"/>
        </w:trPr>
        <w:tc>
          <w:tcPr>
            <w:tcW w:w="943" w:type="dxa"/>
          </w:tcPr>
          <w:p w:rsidR="00185B14" w:rsidRDefault="00185B14" w:rsidP="00AA322A">
            <w:pPr>
              <w:pStyle w:val="TableParagraph"/>
              <w:spacing w:before="184"/>
              <w:ind w:left="474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474" w:type="dxa"/>
          </w:tcPr>
          <w:p w:rsidR="00185B14" w:rsidRDefault="00185B14" w:rsidP="00AA322A">
            <w:pPr>
              <w:pStyle w:val="TableParagraph"/>
              <w:spacing w:before="184"/>
              <w:ind w:left="122"/>
              <w:rPr>
                <w:sz w:val="20"/>
              </w:rPr>
            </w:pPr>
            <w:r>
              <w:rPr>
                <w:w w:val="105"/>
                <w:sz w:val="20"/>
              </w:rPr>
              <w:t>Construction</w:t>
            </w:r>
            <w:r>
              <w:rPr>
                <w:spacing w:val="3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Wastes</w:t>
            </w:r>
          </w:p>
        </w:tc>
        <w:tc>
          <w:tcPr>
            <w:tcW w:w="4592" w:type="dxa"/>
          </w:tcPr>
          <w:p w:rsidR="00185B14" w:rsidRDefault="00185B14" w:rsidP="00AA322A">
            <w:pPr>
              <w:pStyle w:val="TableParagraph"/>
              <w:spacing w:before="8"/>
              <w:ind w:left="121"/>
              <w:rPr>
                <w:sz w:val="20"/>
              </w:rPr>
            </w:pPr>
            <w:r>
              <w:rPr>
                <w:w w:val="105"/>
                <w:sz w:val="20"/>
              </w:rPr>
              <w:t>Mostly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used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own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construction 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</w:p>
          <w:p w:rsidR="00185B14" w:rsidRDefault="00185B14" w:rsidP="00AA322A">
            <w:pPr>
              <w:pStyle w:val="TableParagraph"/>
              <w:spacing w:before="121"/>
              <w:ind w:left="121"/>
              <w:rPr>
                <w:sz w:val="20"/>
              </w:rPr>
            </w:pPr>
            <w:r>
              <w:rPr>
                <w:w w:val="105"/>
                <w:sz w:val="20"/>
              </w:rPr>
              <w:t>used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internal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land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filling</w:t>
            </w:r>
          </w:p>
        </w:tc>
      </w:tr>
      <w:tr w:rsidR="00185B14" w:rsidTr="00AA322A">
        <w:trPr>
          <w:trHeight w:val="702"/>
        </w:trPr>
        <w:tc>
          <w:tcPr>
            <w:tcW w:w="943" w:type="dxa"/>
            <w:vMerge w:val="restart"/>
          </w:tcPr>
          <w:p w:rsidR="00185B14" w:rsidRDefault="00185B14" w:rsidP="00AA322A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185B14" w:rsidRDefault="00185B14" w:rsidP="00AA322A">
            <w:pPr>
              <w:pStyle w:val="TableParagraph"/>
              <w:ind w:left="474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474" w:type="dxa"/>
            <w:vMerge w:val="restart"/>
          </w:tcPr>
          <w:p w:rsidR="00185B14" w:rsidRDefault="00185B14" w:rsidP="00AA322A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185B14" w:rsidRDefault="00185B14" w:rsidP="00AA322A">
            <w:pPr>
              <w:pStyle w:val="TableParagraph"/>
              <w:ind w:left="122"/>
              <w:rPr>
                <w:sz w:val="20"/>
              </w:rPr>
            </w:pPr>
            <w:r>
              <w:rPr>
                <w:w w:val="105"/>
                <w:sz w:val="20"/>
              </w:rPr>
              <w:t>Metals</w:t>
            </w:r>
          </w:p>
        </w:tc>
        <w:tc>
          <w:tcPr>
            <w:tcW w:w="4592" w:type="dxa"/>
          </w:tcPr>
          <w:p w:rsidR="00185B14" w:rsidRDefault="00185B14" w:rsidP="00AA322A">
            <w:pPr>
              <w:pStyle w:val="TableParagraph"/>
              <w:spacing w:before="6"/>
              <w:ind w:left="121" w:right="163"/>
              <w:rPr>
                <w:sz w:val="20"/>
              </w:rPr>
            </w:pPr>
            <w:r>
              <w:rPr>
                <w:w w:val="105"/>
                <w:sz w:val="20"/>
              </w:rPr>
              <w:t>Construction metals or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metals  from</w:t>
            </w:r>
            <w:proofErr w:type="gramEnd"/>
            <w:r>
              <w:rPr>
                <w:w w:val="105"/>
                <w:sz w:val="20"/>
              </w:rPr>
              <w:t xml:space="preserve"> any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sources are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stored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separate place.</w:t>
            </w:r>
          </w:p>
        </w:tc>
      </w:tr>
      <w:tr w:rsidR="00185B14" w:rsidTr="00AA322A">
        <w:trPr>
          <w:trHeight w:val="356"/>
        </w:trPr>
        <w:tc>
          <w:tcPr>
            <w:tcW w:w="943" w:type="dxa"/>
            <w:vMerge/>
            <w:tcBorders>
              <w:top w:val="nil"/>
            </w:tcBorders>
          </w:tcPr>
          <w:p w:rsidR="00185B14" w:rsidRDefault="00185B14" w:rsidP="00AA322A">
            <w:pPr>
              <w:rPr>
                <w:sz w:val="2"/>
                <w:szCs w:val="2"/>
              </w:rPr>
            </w:pPr>
          </w:p>
        </w:tc>
        <w:tc>
          <w:tcPr>
            <w:tcW w:w="3474" w:type="dxa"/>
            <w:vMerge/>
            <w:tcBorders>
              <w:top w:val="nil"/>
            </w:tcBorders>
          </w:tcPr>
          <w:p w:rsidR="00185B14" w:rsidRDefault="00185B14" w:rsidP="00AA322A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</w:tcPr>
          <w:p w:rsidR="00185B14" w:rsidRDefault="00185B14" w:rsidP="00AA322A">
            <w:pPr>
              <w:pStyle w:val="TableParagraph"/>
              <w:spacing w:before="8"/>
              <w:ind w:left="121"/>
              <w:rPr>
                <w:sz w:val="20"/>
              </w:rPr>
            </w:pPr>
            <w:r>
              <w:rPr>
                <w:w w:val="105"/>
                <w:sz w:val="20"/>
              </w:rPr>
              <w:t>Used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sale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third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party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recycling</w:t>
            </w:r>
          </w:p>
        </w:tc>
      </w:tr>
      <w:tr w:rsidR="00185B14" w:rsidTr="00AA322A">
        <w:trPr>
          <w:trHeight w:val="704"/>
        </w:trPr>
        <w:tc>
          <w:tcPr>
            <w:tcW w:w="943" w:type="dxa"/>
          </w:tcPr>
          <w:p w:rsidR="00185B14" w:rsidRDefault="00185B14" w:rsidP="00AA322A">
            <w:pPr>
              <w:pStyle w:val="TableParagraph"/>
              <w:spacing w:before="179"/>
              <w:ind w:left="474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474" w:type="dxa"/>
          </w:tcPr>
          <w:p w:rsidR="00185B14" w:rsidRDefault="00185B14" w:rsidP="00AA322A">
            <w:pPr>
              <w:pStyle w:val="TableParagraph"/>
              <w:spacing w:before="179"/>
              <w:ind w:left="122"/>
              <w:rPr>
                <w:sz w:val="20"/>
              </w:rPr>
            </w:pPr>
            <w:r>
              <w:rPr>
                <w:w w:val="115"/>
                <w:sz w:val="20"/>
              </w:rPr>
              <w:t>Transport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Oil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+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proofErr w:type="spellStart"/>
            <w:r>
              <w:rPr>
                <w:w w:val="115"/>
                <w:sz w:val="20"/>
              </w:rPr>
              <w:t>Tyres</w:t>
            </w:r>
            <w:proofErr w:type="spellEnd"/>
          </w:p>
        </w:tc>
        <w:tc>
          <w:tcPr>
            <w:tcW w:w="4592" w:type="dxa"/>
          </w:tcPr>
          <w:p w:rsidR="00185B14" w:rsidRDefault="00185B14" w:rsidP="00AA322A">
            <w:pPr>
              <w:pStyle w:val="TableParagraph"/>
              <w:spacing w:before="1" w:line="242" w:lineRule="auto"/>
              <w:ind w:left="121"/>
              <w:rPr>
                <w:sz w:val="20"/>
              </w:rPr>
            </w:pPr>
            <w:r>
              <w:rPr>
                <w:w w:val="105"/>
                <w:sz w:val="20"/>
              </w:rPr>
              <w:t>Stored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separate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place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used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sale</w:t>
            </w:r>
            <w:r>
              <w:rPr>
                <w:spacing w:val="-60"/>
                <w:w w:val="105"/>
                <w:sz w:val="20"/>
              </w:rPr>
              <w:t xml:space="preserve"> </w:t>
            </w:r>
            <w:r>
              <w:rPr>
                <w:w w:val="107"/>
                <w:sz w:val="20"/>
              </w:rPr>
              <w:t>to</w:t>
            </w:r>
            <w:r>
              <w:rPr>
                <w:spacing w:val="8"/>
                <w:sz w:val="20"/>
              </w:rPr>
              <w:t xml:space="preserve"> </w:t>
            </w:r>
            <w:proofErr w:type="gramStart"/>
            <w:r>
              <w:rPr>
                <w:w w:val="107"/>
                <w:sz w:val="20"/>
              </w:rPr>
              <w:t>3</w:t>
            </w:r>
            <w:r>
              <w:rPr>
                <w:w w:val="109"/>
                <w:position w:val="12"/>
                <w:sz w:val="6"/>
              </w:rPr>
              <w:t>rd</w:t>
            </w:r>
            <w:r>
              <w:rPr>
                <w:position w:val="12"/>
                <w:sz w:val="6"/>
              </w:rPr>
              <w:t xml:space="preserve"> </w:t>
            </w:r>
            <w:r>
              <w:rPr>
                <w:spacing w:val="-6"/>
                <w:position w:val="12"/>
                <w:sz w:val="6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party</w:t>
            </w:r>
            <w:proofErr w:type="gramEnd"/>
            <w:r>
              <w:rPr>
                <w:spacing w:val="-1"/>
                <w:w w:val="99"/>
                <w:sz w:val="20"/>
              </w:rPr>
              <w:t>.</w:t>
            </w:r>
          </w:p>
        </w:tc>
      </w:tr>
      <w:tr w:rsidR="00185B14" w:rsidTr="00AA322A">
        <w:trPr>
          <w:trHeight w:val="707"/>
        </w:trPr>
        <w:tc>
          <w:tcPr>
            <w:tcW w:w="943" w:type="dxa"/>
          </w:tcPr>
          <w:p w:rsidR="00185B14" w:rsidRDefault="00185B14" w:rsidP="00AA322A">
            <w:pPr>
              <w:pStyle w:val="TableParagraph"/>
              <w:spacing w:before="181"/>
              <w:ind w:left="474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474" w:type="dxa"/>
          </w:tcPr>
          <w:p w:rsidR="00185B14" w:rsidRDefault="00185B14" w:rsidP="00AA322A">
            <w:pPr>
              <w:pStyle w:val="TableParagraph"/>
              <w:spacing w:before="1"/>
              <w:ind w:left="122"/>
              <w:rPr>
                <w:sz w:val="20"/>
              </w:rPr>
            </w:pPr>
            <w:r>
              <w:rPr>
                <w:w w:val="105"/>
                <w:sz w:val="20"/>
              </w:rPr>
              <w:t>Transport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Vehicle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Computer</w:t>
            </w:r>
          </w:p>
          <w:p w:rsidR="00185B14" w:rsidRDefault="00185B14" w:rsidP="00AA322A">
            <w:pPr>
              <w:pStyle w:val="TableParagraph"/>
              <w:spacing w:before="123"/>
              <w:ind w:left="122"/>
              <w:rPr>
                <w:sz w:val="20"/>
              </w:rPr>
            </w:pPr>
            <w:r>
              <w:rPr>
                <w:sz w:val="20"/>
              </w:rPr>
              <w:t>Batteries</w:t>
            </w:r>
          </w:p>
        </w:tc>
        <w:tc>
          <w:tcPr>
            <w:tcW w:w="4592" w:type="dxa"/>
          </w:tcPr>
          <w:p w:rsidR="00185B14" w:rsidRDefault="00185B14" w:rsidP="00AA322A">
            <w:pPr>
              <w:pStyle w:val="TableParagraph"/>
              <w:spacing w:before="1"/>
              <w:ind w:left="121"/>
              <w:rPr>
                <w:sz w:val="20"/>
              </w:rPr>
            </w:pPr>
            <w:r>
              <w:rPr>
                <w:w w:val="105"/>
                <w:sz w:val="20"/>
              </w:rPr>
              <w:t>Procuring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new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batteries</w:t>
            </w:r>
            <w:r>
              <w:rPr>
                <w:spacing w:val="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buyback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offer</w:t>
            </w:r>
          </w:p>
          <w:p w:rsidR="00185B14" w:rsidRDefault="00185B14" w:rsidP="00AA322A">
            <w:pPr>
              <w:pStyle w:val="TableParagraph"/>
              <w:spacing w:before="123"/>
              <w:ind w:left="121"/>
              <w:rPr>
                <w:sz w:val="20"/>
              </w:rPr>
            </w:pPr>
            <w:r>
              <w:rPr>
                <w:sz w:val="20"/>
              </w:rPr>
              <w:t>(old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battery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replacement)</w:t>
            </w:r>
          </w:p>
        </w:tc>
      </w:tr>
      <w:tr w:rsidR="00185B14" w:rsidTr="00AA322A">
        <w:trPr>
          <w:trHeight w:val="707"/>
        </w:trPr>
        <w:tc>
          <w:tcPr>
            <w:tcW w:w="943" w:type="dxa"/>
          </w:tcPr>
          <w:p w:rsidR="00185B14" w:rsidRDefault="00185B14" w:rsidP="00AA322A">
            <w:pPr>
              <w:pStyle w:val="TableParagraph"/>
              <w:spacing w:before="179"/>
              <w:ind w:left="474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474" w:type="dxa"/>
          </w:tcPr>
          <w:p w:rsidR="00185B14" w:rsidRDefault="00185B14" w:rsidP="00AA322A">
            <w:pPr>
              <w:pStyle w:val="TableParagraph"/>
              <w:spacing w:before="179"/>
              <w:ind w:left="122"/>
              <w:rPr>
                <w:sz w:val="20"/>
              </w:rPr>
            </w:pPr>
            <w:r>
              <w:rPr>
                <w:w w:val="105"/>
                <w:sz w:val="20"/>
              </w:rPr>
              <w:t>Used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edible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oil</w:t>
            </w:r>
          </w:p>
        </w:tc>
        <w:tc>
          <w:tcPr>
            <w:tcW w:w="4592" w:type="dxa"/>
          </w:tcPr>
          <w:p w:rsidR="00185B14" w:rsidRDefault="00185B14" w:rsidP="00AA322A">
            <w:pPr>
              <w:pStyle w:val="TableParagraph"/>
              <w:spacing w:before="1"/>
              <w:ind w:left="121"/>
              <w:rPr>
                <w:sz w:val="20"/>
              </w:rPr>
            </w:pPr>
            <w:r>
              <w:rPr>
                <w:w w:val="105"/>
                <w:sz w:val="20"/>
              </w:rPr>
              <w:t>Almost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zero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waste.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Mostly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used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internal</w:t>
            </w:r>
          </w:p>
          <w:p w:rsidR="00185B14" w:rsidRDefault="00185B14" w:rsidP="00AA322A">
            <w:pPr>
              <w:pStyle w:val="TableParagraph"/>
              <w:spacing w:before="121"/>
              <w:ind w:left="121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cooking</w:t>
            </w:r>
            <w:proofErr w:type="gramEnd"/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frying.</w:t>
            </w:r>
          </w:p>
        </w:tc>
      </w:tr>
      <w:tr w:rsidR="00185B14" w:rsidTr="00AA322A">
        <w:trPr>
          <w:trHeight w:val="704"/>
        </w:trPr>
        <w:tc>
          <w:tcPr>
            <w:tcW w:w="943" w:type="dxa"/>
          </w:tcPr>
          <w:p w:rsidR="00185B14" w:rsidRDefault="00185B14" w:rsidP="00AA322A">
            <w:pPr>
              <w:pStyle w:val="TableParagraph"/>
              <w:spacing w:before="179"/>
              <w:ind w:left="474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474" w:type="dxa"/>
          </w:tcPr>
          <w:p w:rsidR="00185B14" w:rsidRDefault="00185B14" w:rsidP="00AA322A">
            <w:pPr>
              <w:pStyle w:val="TableParagraph"/>
              <w:spacing w:before="179"/>
              <w:ind w:left="122"/>
              <w:rPr>
                <w:sz w:val="20"/>
              </w:rPr>
            </w:pPr>
            <w:r>
              <w:rPr>
                <w:sz w:val="20"/>
              </w:rPr>
              <w:t>E-Waste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</w:p>
        </w:tc>
        <w:tc>
          <w:tcPr>
            <w:tcW w:w="4592" w:type="dxa"/>
          </w:tcPr>
          <w:p w:rsidR="00185B14" w:rsidRDefault="00185B14" w:rsidP="00AA322A">
            <w:pPr>
              <w:pStyle w:val="TableParagraph"/>
              <w:spacing w:before="1"/>
              <w:ind w:left="121"/>
              <w:rPr>
                <w:sz w:val="20"/>
              </w:rPr>
            </w:pPr>
            <w:r>
              <w:rPr>
                <w:w w:val="105"/>
                <w:sz w:val="20"/>
              </w:rPr>
              <w:t>Separately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below.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Sale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thirty</w:t>
            </w:r>
            <w:r>
              <w:rPr>
                <w:spacing w:val="-6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party for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recycling</w:t>
            </w:r>
          </w:p>
        </w:tc>
      </w:tr>
      <w:tr w:rsidR="00185B14" w:rsidTr="00AA322A">
        <w:trPr>
          <w:trHeight w:val="3928"/>
        </w:trPr>
        <w:tc>
          <w:tcPr>
            <w:tcW w:w="9009" w:type="dxa"/>
            <w:gridSpan w:val="3"/>
          </w:tcPr>
          <w:p w:rsidR="00185B14" w:rsidRDefault="00185B14" w:rsidP="00185B14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spacing w:line="241" w:lineRule="exact"/>
              <w:ind w:hanging="36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Most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furniture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items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repaired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reused.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spacing w:before="121" w:line="348" w:lineRule="auto"/>
              <w:ind w:right="10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Waste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collection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procedure: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common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circular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Heads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Departments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stating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identify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quantify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amount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waste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generated.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spacing w:before="12" w:line="350" w:lineRule="auto"/>
              <w:ind w:right="9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As per the circular, all the departments collected the waste and handed over them to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waste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management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committee.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spacing w:before="13" w:line="360" w:lineRule="auto"/>
              <w:ind w:right="8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 xml:space="preserve">Based on the highest quotation (among the three </w:t>
            </w:r>
            <w:proofErr w:type="gramStart"/>
            <w:r>
              <w:rPr>
                <w:w w:val="105"/>
                <w:sz w:val="20"/>
              </w:rPr>
              <w:t>quotation</w:t>
            </w:r>
            <w:proofErr w:type="gramEnd"/>
            <w:r>
              <w:rPr>
                <w:w w:val="105"/>
                <w:sz w:val="20"/>
              </w:rPr>
              <w:t>) the party is authorized to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 the waste in the vehicle. Empty vehicle weight is checked first and then the wastes</w:t>
            </w:r>
            <w:r>
              <w:rPr>
                <w:spacing w:val="-6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are loaded in the vehicle.  The weight of the fully </w:t>
            </w:r>
            <w:proofErr w:type="gramStart"/>
            <w:r>
              <w:rPr>
                <w:w w:val="105"/>
                <w:sz w:val="20"/>
              </w:rPr>
              <w:t>loaded  vehicle</w:t>
            </w:r>
            <w:proofErr w:type="gramEnd"/>
            <w:r>
              <w:rPr>
                <w:w w:val="105"/>
                <w:sz w:val="20"/>
              </w:rPr>
              <w:t xml:space="preserve"> is also noted in order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quantify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amount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waste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disposed.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spacing w:line="360" w:lineRule="auto"/>
              <w:ind w:right="58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Equipment, meters and measuring instruments if found to be waste; it would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approved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supplier/service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persons/trust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people.</w:t>
            </w:r>
          </w:p>
        </w:tc>
      </w:tr>
    </w:tbl>
    <w:p w:rsidR="00185B14" w:rsidRDefault="00185B14" w:rsidP="00185B14">
      <w:pPr>
        <w:pStyle w:val="BodyText"/>
        <w:spacing w:before="1"/>
        <w:rPr>
          <w:b/>
          <w:sz w:val="22"/>
        </w:rPr>
      </w:pPr>
    </w:p>
    <w:p w:rsidR="00185B14" w:rsidRDefault="00185B14" w:rsidP="00185B14">
      <w:pPr>
        <w:pStyle w:val="Heading6"/>
        <w:spacing w:before="95"/>
        <w:rPr>
          <w:rFonts w:ascii="Arial"/>
          <w:b/>
        </w:rPr>
      </w:pPr>
      <w:r>
        <w:t>: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Approved</w:t>
      </w:r>
      <w:r>
        <w:rPr>
          <w:spacing w:val="-3"/>
        </w:rPr>
        <w:t xml:space="preserve"> </w:t>
      </w:r>
      <w:r>
        <w:t>E</w:t>
      </w:r>
      <w:r>
        <w:rPr>
          <w:spacing w:val="47"/>
        </w:rPr>
        <w:t xml:space="preserve"> </w:t>
      </w:r>
      <w:r>
        <w:t>Wastes</w:t>
      </w:r>
      <w:r>
        <w:rPr>
          <w:rFonts w:ascii="Arial"/>
          <w:b/>
        </w:rPr>
        <w:t>:</w:t>
      </w:r>
    </w:p>
    <w:p w:rsidR="00185B14" w:rsidRDefault="00185B14" w:rsidP="00185B14">
      <w:pPr>
        <w:pStyle w:val="BodyText"/>
        <w:spacing w:before="4" w:after="1"/>
        <w:rPr>
          <w:rFonts w:ascii="Arial"/>
          <w:i/>
          <w:sz w:val="10"/>
        </w:rPr>
      </w:pPr>
    </w:p>
    <w:tbl>
      <w:tblPr>
        <w:tblW w:w="0" w:type="auto"/>
        <w:tblInd w:w="6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9"/>
        <w:gridCol w:w="4501"/>
      </w:tblGrid>
      <w:tr w:rsidR="00185B14" w:rsidTr="00AA322A">
        <w:trPr>
          <w:trHeight w:val="351"/>
        </w:trPr>
        <w:tc>
          <w:tcPr>
            <w:tcW w:w="4499" w:type="dxa"/>
          </w:tcPr>
          <w:p w:rsidR="00185B14" w:rsidRDefault="00185B14" w:rsidP="00AA322A">
            <w:pPr>
              <w:pStyle w:val="TableParagraph"/>
              <w:spacing w:before="3"/>
              <w:ind w:left="130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E-Waste </w:t>
            </w:r>
            <w:r>
              <w:rPr>
                <w:rFonts w:ascii="Georgia" w:hAnsi="Georgia"/>
                <w:b/>
                <w:sz w:val="20"/>
              </w:rPr>
              <w:t>–</w:t>
            </w:r>
            <w:r>
              <w:rPr>
                <w:rFonts w:ascii="Georgia" w:hAnsi="Georgia"/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Electrical</w:t>
            </w:r>
          </w:p>
        </w:tc>
        <w:tc>
          <w:tcPr>
            <w:tcW w:w="4501" w:type="dxa"/>
          </w:tcPr>
          <w:p w:rsidR="00185B14" w:rsidRDefault="00185B14" w:rsidP="00AA322A">
            <w:pPr>
              <w:pStyle w:val="TableParagraph"/>
              <w:spacing w:before="3"/>
              <w:ind w:left="721"/>
              <w:rPr>
                <w:b/>
                <w:sz w:val="20"/>
              </w:rPr>
            </w:pPr>
            <w:r>
              <w:rPr>
                <w:b/>
                <w:sz w:val="20"/>
              </w:rPr>
              <w:t>E-Waste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Georgia" w:hAnsi="Georgia"/>
                <w:b/>
                <w:sz w:val="20"/>
              </w:rPr>
              <w:t>–</w:t>
            </w:r>
            <w:r>
              <w:rPr>
                <w:rFonts w:ascii="Georgia" w:hAnsi="Georgia"/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Communication</w:t>
            </w:r>
          </w:p>
        </w:tc>
      </w:tr>
      <w:tr w:rsidR="00185B14" w:rsidTr="00AA322A">
        <w:trPr>
          <w:trHeight w:val="3887"/>
        </w:trPr>
        <w:tc>
          <w:tcPr>
            <w:tcW w:w="4499" w:type="dxa"/>
          </w:tcPr>
          <w:p w:rsidR="00185B14" w:rsidRDefault="00185B14" w:rsidP="00185B14">
            <w:pPr>
              <w:pStyle w:val="TableParagraph"/>
              <w:numPr>
                <w:ilvl w:val="0"/>
                <w:numId w:val="3"/>
              </w:numPr>
              <w:tabs>
                <w:tab w:val="left" w:pos="407"/>
                <w:tab w:val="left" w:pos="408"/>
              </w:tabs>
              <w:spacing w:before="8"/>
              <w:rPr>
                <w:sz w:val="20"/>
              </w:rPr>
            </w:pPr>
            <w:r>
              <w:rPr>
                <w:w w:val="105"/>
                <w:sz w:val="20"/>
              </w:rPr>
              <w:t>Motors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Starters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3"/>
              </w:numPr>
              <w:tabs>
                <w:tab w:val="left" w:pos="407"/>
                <w:tab w:val="left" w:pos="408"/>
              </w:tabs>
              <w:spacing w:before="121"/>
              <w:rPr>
                <w:sz w:val="20"/>
              </w:rPr>
            </w:pPr>
            <w:r>
              <w:rPr>
                <w:w w:val="105"/>
                <w:sz w:val="20"/>
              </w:rPr>
              <w:t>Fans,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Lamps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Luminaries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3"/>
              </w:numPr>
              <w:tabs>
                <w:tab w:val="left" w:pos="407"/>
                <w:tab w:val="left" w:pos="408"/>
              </w:tabs>
              <w:spacing w:before="123"/>
              <w:rPr>
                <w:sz w:val="20"/>
              </w:rPr>
            </w:pPr>
            <w:r>
              <w:rPr>
                <w:w w:val="105"/>
                <w:sz w:val="20"/>
              </w:rPr>
              <w:t>Electrical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Drives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3"/>
              </w:numPr>
              <w:tabs>
                <w:tab w:val="left" w:pos="407"/>
                <w:tab w:val="left" w:pos="408"/>
              </w:tabs>
              <w:spacing w:before="120"/>
              <w:rPr>
                <w:sz w:val="20"/>
              </w:rPr>
            </w:pPr>
            <w:r>
              <w:rPr>
                <w:w w:val="105"/>
                <w:sz w:val="20"/>
              </w:rPr>
              <w:t>Heater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Coils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3"/>
              </w:numPr>
              <w:tabs>
                <w:tab w:val="left" w:pos="407"/>
                <w:tab w:val="left" w:pos="408"/>
              </w:tabs>
              <w:spacing w:before="118"/>
              <w:rPr>
                <w:sz w:val="20"/>
              </w:rPr>
            </w:pPr>
            <w:r>
              <w:rPr>
                <w:w w:val="105"/>
                <w:sz w:val="20"/>
              </w:rPr>
              <w:t>Broken/Fired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Cables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3"/>
              </w:numPr>
              <w:tabs>
                <w:tab w:val="left" w:pos="407"/>
                <w:tab w:val="left" w:pos="408"/>
              </w:tabs>
              <w:spacing w:before="126"/>
              <w:rPr>
                <w:sz w:val="20"/>
              </w:rPr>
            </w:pPr>
            <w:r>
              <w:rPr>
                <w:w w:val="105"/>
                <w:sz w:val="20"/>
              </w:rPr>
              <w:t>Air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Conditioning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System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3"/>
              </w:numPr>
              <w:tabs>
                <w:tab w:val="left" w:pos="407"/>
                <w:tab w:val="left" w:pos="408"/>
              </w:tabs>
              <w:spacing w:before="120"/>
              <w:rPr>
                <w:sz w:val="20"/>
              </w:rPr>
            </w:pPr>
            <w:r>
              <w:rPr>
                <w:w w:val="105"/>
                <w:sz w:val="20"/>
              </w:rPr>
              <w:t>Power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Distribution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Panels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3"/>
              </w:numPr>
              <w:tabs>
                <w:tab w:val="left" w:pos="407"/>
                <w:tab w:val="left" w:pos="408"/>
              </w:tabs>
              <w:spacing w:before="121"/>
              <w:rPr>
                <w:sz w:val="20"/>
              </w:rPr>
            </w:pPr>
            <w:r>
              <w:rPr>
                <w:w w:val="105"/>
                <w:sz w:val="20"/>
              </w:rPr>
              <w:t>Electronic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Music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Instruments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3"/>
              </w:numPr>
              <w:tabs>
                <w:tab w:val="left" w:pos="407"/>
                <w:tab w:val="left" w:pos="408"/>
              </w:tabs>
              <w:spacing w:before="123"/>
              <w:rPr>
                <w:sz w:val="20"/>
              </w:rPr>
            </w:pPr>
            <w:r>
              <w:rPr>
                <w:w w:val="105"/>
                <w:sz w:val="20"/>
              </w:rPr>
              <w:t>Electronic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GYM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Equipment’s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3"/>
              </w:numPr>
              <w:tabs>
                <w:tab w:val="left" w:pos="407"/>
                <w:tab w:val="left" w:pos="408"/>
              </w:tabs>
              <w:spacing w:before="121"/>
              <w:rPr>
                <w:sz w:val="20"/>
              </w:rPr>
            </w:pPr>
            <w:r>
              <w:rPr>
                <w:w w:val="105"/>
                <w:sz w:val="20"/>
              </w:rPr>
              <w:t>Electronic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System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3"/>
              </w:numPr>
              <w:tabs>
                <w:tab w:val="left" w:pos="407"/>
                <w:tab w:val="left" w:pos="408"/>
              </w:tabs>
              <w:spacing w:before="121"/>
              <w:rPr>
                <w:sz w:val="20"/>
              </w:rPr>
            </w:pPr>
            <w:r>
              <w:rPr>
                <w:w w:val="105"/>
                <w:sz w:val="20"/>
              </w:rPr>
              <w:t>Analog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Digital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Measuring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Instruments</w:t>
            </w:r>
          </w:p>
        </w:tc>
        <w:tc>
          <w:tcPr>
            <w:tcW w:w="4501" w:type="dxa"/>
          </w:tcPr>
          <w:p w:rsidR="00185B14" w:rsidRDefault="00185B14" w:rsidP="00185B14">
            <w:pPr>
              <w:pStyle w:val="TableParagraph"/>
              <w:numPr>
                <w:ilvl w:val="0"/>
                <w:numId w:val="2"/>
              </w:numPr>
              <w:tabs>
                <w:tab w:val="left" w:pos="406"/>
                <w:tab w:val="left" w:pos="407"/>
              </w:tabs>
              <w:spacing w:before="8"/>
              <w:rPr>
                <w:sz w:val="20"/>
              </w:rPr>
            </w:pPr>
            <w:r>
              <w:rPr>
                <w:w w:val="105"/>
                <w:sz w:val="20"/>
              </w:rPr>
              <w:t>Copier/Printers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Fax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2"/>
              </w:numPr>
              <w:tabs>
                <w:tab w:val="left" w:pos="406"/>
                <w:tab w:val="left" w:pos="407"/>
              </w:tabs>
              <w:spacing w:before="121"/>
              <w:rPr>
                <w:sz w:val="20"/>
              </w:rPr>
            </w:pPr>
            <w:r>
              <w:rPr>
                <w:sz w:val="20"/>
              </w:rPr>
              <w:t>Power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Stripes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118"/>
                <w:sz w:val="20"/>
              </w:rPr>
              <w:t xml:space="preserve"> </w:t>
            </w:r>
            <w:r>
              <w:rPr>
                <w:sz w:val="20"/>
              </w:rPr>
              <w:t>Supplies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2"/>
              </w:numPr>
              <w:tabs>
                <w:tab w:val="left" w:pos="406"/>
                <w:tab w:val="left" w:pos="407"/>
              </w:tabs>
              <w:spacing w:before="123"/>
              <w:rPr>
                <w:sz w:val="20"/>
              </w:rPr>
            </w:pPr>
            <w:r>
              <w:rPr>
                <w:sz w:val="20"/>
              </w:rPr>
              <w:t xml:space="preserve">UPS/Servo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Stabilizers/Inverters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2"/>
              </w:numPr>
              <w:tabs>
                <w:tab w:val="left" w:pos="406"/>
                <w:tab w:val="left" w:pos="407"/>
              </w:tabs>
              <w:spacing w:before="120"/>
              <w:rPr>
                <w:sz w:val="20"/>
              </w:rPr>
            </w:pPr>
            <w:r>
              <w:rPr>
                <w:sz w:val="20"/>
              </w:rPr>
              <w:t>Batteries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2"/>
              </w:numPr>
              <w:tabs>
                <w:tab w:val="left" w:pos="406"/>
                <w:tab w:val="left" w:pos="407"/>
              </w:tabs>
              <w:spacing w:before="118"/>
              <w:rPr>
                <w:sz w:val="20"/>
              </w:rPr>
            </w:pPr>
            <w:proofErr w:type="spellStart"/>
            <w:r>
              <w:rPr>
                <w:sz w:val="20"/>
              </w:rPr>
              <w:t>Wi</w:t>
            </w:r>
            <w:proofErr w:type="spellEnd"/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fi</w:t>
            </w:r>
            <w:proofErr w:type="spellEnd"/>
            <w:r>
              <w:rPr>
                <w:sz w:val="20"/>
              </w:rPr>
              <w:t>-Modems,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Routers,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Toggle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2"/>
              </w:numPr>
              <w:tabs>
                <w:tab w:val="left" w:pos="406"/>
                <w:tab w:val="left" w:pos="407"/>
              </w:tabs>
              <w:spacing w:before="126"/>
              <w:rPr>
                <w:sz w:val="20"/>
              </w:rPr>
            </w:pPr>
            <w:r>
              <w:rPr>
                <w:w w:val="105"/>
                <w:sz w:val="20"/>
              </w:rPr>
              <w:t>Network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Cables,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Switches, Hubs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2"/>
              </w:numPr>
              <w:tabs>
                <w:tab w:val="left" w:pos="406"/>
                <w:tab w:val="left" w:pos="407"/>
              </w:tabs>
              <w:spacing w:before="120"/>
              <w:rPr>
                <w:sz w:val="20"/>
              </w:rPr>
            </w:pPr>
            <w:r>
              <w:rPr>
                <w:sz w:val="20"/>
              </w:rPr>
              <w:t>Phone,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Intercom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PBX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2"/>
              </w:numPr>
              <w:tabs>
                <w:tab w:val="left" w:pos="406"/>
                <w:tab w:val="left" w:pos="407"/>
                <w:tab w:val="left" w:pos="1218"/>
                <w:tab w:val="left" w:pos="1580"/>
                <w:tab w:val="left" w:pos="2361"/>
              </w:tabs>
              <w:spacing w:before="121" w:line="367" w:lineRule="auto"/>
              <w:ind w:right="190"/>
              <w:rPr>
                <w:sz w:val="20"/>
              </w:rPr>
            </w:pPr>
            <w:r>
              <w:rPr>
                <w:sz w:val="20"/>
              </w:rPr>
              <w:t>Audio</w:t>
            </w:r>
            <w:r>
              <w:rPr>
                <w:sz w:val="20"/>
              </w:rPr>
              <w:tab/>
              <w:t>&amp;</w:t>
            </w:r>
            <w:r>
              <w:rPr>
                <w:sz w:val="20"/>
              </w:rPr>
              <w:tab/>
              <w:t>Video</w:t>
            </w:r>
            <w:r>
              <w:rPr>
                <w:sz w:val="20"/>
              </w:rPr>
              <w:tab/>
              <w:t>Equipments/Remote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Controls,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Projectors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2"/>
              </w:numPr>
              <w:tabs>
                <w:tab w:val="left" w:pos="406"/>
                <w:tab w:val="left" w:pos="407"/>
              </w:tabs>
              <w:spacing w:line="230" w:lineRule="exact"/>
              <w:rPr>
                <w:sz w:val="20"/>
              </w:rPr>
            </w:pPr>
            <w:r>
              <w:rPr>
                <w:w w:val="105"/>
                <w:sz w:val="20"/>
              </w:rPr>
              <w:t>Printed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Circuits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Boards</w:t>
            </w:r>
          </w:p>
          <w:p w:rsidR="00185B14" w:rsidRDefault="00185B14" w:rsidP="00185B14">
            <w:pPr>
              <w:pStyle w:val="TableParagraph"/>
              <w:numPr>
                <w:ilvl w:val="0"/>
                <w:numId w:val="2"/>
              </w:numPr>
              <w:tabs>
                <w:tab w:val="left" w:pos="406"/>
                <w:tab w:val="left" w:pos="407"/>
              </w:tabs>
              <w:spacing w:before="120"/>
              <w:rPr>
                <w:sz w:val="20"/>
              </w:rPr>
            </w:pPr>
            <w:r>
              <w:rPr>
                <w:w w:val="105"/>
                <w:sz w:val="20"/>
              </w:rPr>
              <w:t>Barcode/QR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scanners</w:t>
            </w:r>
          </w:p>
        </w:tc>
      </w:tr>
    </w:tbl>
    <w:p w:rsidR="00185B14" w:rsidRDefault="00185B14" w:rsidP="00185B14">
      <w:pPr>
        <w:pStyle w:val="BodyText"/>
        <w:spacing w:before="7"/>
        <w:rPr>
          <w:rFonts w:ascii="Arial"/>
          <w:i/>
          <w:sz w:val="31"/>
        </w:rPr>
      </w:pPr>
    </w:p>
    <w:p w:rsidR="00185B14" w:rsidRDefault="00185B14" w:rsidP="00185B14">
      <w:pPr>
        <w:ind w:left="947"/>
        <w:rPr>
          <w:rFonts w:ascii="Georgia"/>
          <w:b/>
          <w:i/>
          <w:sz w:val="20"/>
        </w:rPr>
      </w:pPr>
      <w:r>
        <w:rPr>
          <w:rFonts w:ascii="Georgia"/>
          <w:b/>
          <w:i/>
          <w:sz w:val="20"/>
          <w:u w:val="single"/>
        </w:rPr>
        <w:t>:</w:t>
      </w:r>
      <w:r>
        <w:rPr>
          <w:rFonts w:ascii="Georgia"/>
          <w:b/>
          <w:i/>
          <w:spacing w:val="-4"/>
          <w:sz w:val="20"/>
          <w:u w:val="single"/>
        </w:rPr>
        <w:t xml:space="preserve"> </w:t>
      </w:r>
      <w:r>
        <w:rPr>
          <w:rFonts w:ascii="Georgia"/>
          <w:b/>
          <w:i/>
          <w:sz w:val="20"/>
          <w:u w:val="single"/>
        </w:rPr>
        <w:t>General</w:t>
      </w:r>
      <w:r>
        <w:rPr>
          <w:rFonts w:ascii="Georgia"/>
          <w:b/>
          <w:i/>
          <w:spacing w:val="19"/>
          <w:sz w:val="20"/>
          <w:u w:val="single"/>
        </w:rPr>
        <w:t xml:space="preserve"> </w:t>
      </w:r>
      <w:r>
        <w:rPr>
          <w:rFonts w:ascii="Georgia"/>
          <w:b/>
          <w:i/>
          <w:sz w:val="20"/>
          <w:u w:val="single"/>
        </w:rPr>
        <w:t>Note:</w:t>
      </w:r>
    </w:p>
    <w:p w:rsidR="00185B14" w:rsidRDefault="00185B14" w:rsidP="00185B14">
      <w:pPr>
        <w:pStyle w:val="ListParagraph"/>
        <w:numPr>
          <w:ilvl w:val="2"/>
          <w:numId w:val="7"/>
        </w:numPr>
        <w:tabs>
          <w:tab w:val="left" w:pos="1000"/>
          <w:tab w:val="left" w:pos="1001"/>
        </w:tabs>
        <w:spacing w:before="122" w:line="350" w:lineRule="auto"/>
        <w:ind w:right="674"/>
        <w:rPr>
          <w:rFonts w:ascii="Symbol" w:hAnsi="Symbol"/>
          <w:sz w:val="20"/>
        </w:rPr>
      </w:pPr>
      <w:r>
        <w:rPr>
          <w:w w:val="105"/>
          <w:sz w:val="20"/>
        </w:rPr>
        <w:t>Prepare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flow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chart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collection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E-waste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Generation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Disposal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and paste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it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60"/>
          <w:w w:val="105"/>
          <w:sz w:val="20"/>
        </w:rPr>
        <w:t xml:space="preserve"> </w:t>
      </w:r>
      <w:r>
        <w:rPr>
          <w:w w:val="105"/>
          <w:sz w:val="20"/>
        </w:rPr>
        <w:t>appropriate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places</w:t>
      </w:r>
    </w:p>
    <w:p w:rsidR="00185B14" w:rsidRDefault="00185B14" w:rsidP="00185B14">
      <w:pPr>
        <w:pStyle w:val="ListParagraph"/>
        <w:numPr>
          <w:ilvl w:val="2"/>
          <w:numId w:val="7"/>
        </w:numPr>
        <w:tabs>
          <w:tab w:val="left" w:pos="1000"/>
          <w:tab w:val="left" w:pos="1001"/>
        </w:tabs>
        <w:spacing w:before="9" w:line="355" w:lineRule="auto"/>
        <w:ind w:right="675"/>
        <w:rPr>
          <w:rFonts w:ascii="Symbol" w:hAnsi="Symbol"/>
          <w:sz w:val="20"/>
        </w:rPr>
      </w:pPr>
      <w:r>
        <w:rPr>
          <w:w w:val="105"/>
          <w:sz w:val="20"/>
        </w:rPr>
        <w:t>An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electronic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weighing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scale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(with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suitable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capacity)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installed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storage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yard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lastRenderedPageBreak/>
        <w:t>and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should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properly</w:t>
      </w:r>
      <w:r>
        <w:rPr>
          <w:spacing w:val="-21"/>
          <w:w w:val="105"/>
          <w:sz w:val="20"/>
        </w:rPr>
        <w:t xml:space="preserve"> </w:t>
      </w:r>
      <w:r>
        <w:rPr>
          <w:w w:val="105"/>
          <w:sz w:val="20"/>
        </w:rPr>
        <w:t>calibrated.</w:t>
      </w:r>
    </w:p>
    <w:p w:rsidR="00185B14" w:rsidRDefault="00185B14" w:rsidP="00185B14">
      <w:pPr>
        <w:pStyle w:val="ListParagraph"/>
        <w:numPr>
          <w:ilvl w:val="2"/>
          <w:numId w:val="7"/>
        </w:numPr>
        <w:tabs>
          <w:tab w:val="left" w:pos="1000"/>
          <w:tab w:val="left" w:pos="1001"/>
        </w:tabs>
        <w:spacing w:before="6" w:line="350" w:lineRule="auto"/>
        <w:ind w:right="1332"/>
        <w:rPr>
          <w:rFonts w:ascii="Symbol" w:hAnsi="Symbol"/>
          <w:sz w:val="20"/>
        </w:rPr>
      </w:pPr>
      <w:r>
        <w:rPr>
          <w:w w:val="105"/>
          <w:sz w:val="20"/>
        </w:rPr>
        <w:t>One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emergency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lamp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(with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UPS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supply)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installed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along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suitable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-60"/>
          <w:w w:val="105"/>
          <w:sz w:val="20"/>
        </w:rPr>
        <w:t xml:space="preserve"> </w:t>
      </w:r>
      <w:r>
        <w:rPr>
          <w:w w:val="105"/>
          <w:sz w:val="20"/>
        </w:rPr>
        <w:t>extinguisher.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Ensure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proper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ventilation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9"/>
          <w:w w:val="105"/>
          <w:sz w:val="20"/>
        </w:rPr>
        <w:t xml:space="preserve"> </w:t>
      </w:r>
      <w:r>
        <w:rPr>
          <w:w w:val="105"/>
          <w:sz w:val="20"/>
        </w:rPr>
        <w:t>yard.</w:t>
      </w:r>
    </w:p>
    <w:p w:rsidR="00185B14" w:rsidRDefault="00185B14" w:rsidP="00185B14">
      <w:pPr>
        <w:pStyle w:val="ListParagraph"/>
        <w:numPr>
          <w:ilvl w:val="2"/>
          <w:numId w:val="7"/>
        </w:numPr>
        <w:tabs>
          <w:tab w:val="left" w:pos="1000"/>
          <w:tab w:val="left" w:pos="1001"/>
        </w:tabs>
        <w:spacing w:before="77"/>
        <w:ind w:hanging="363"/>
        <w:rPr>
          <w:rFonts w:ascii="Symbol" w:hAnsi="Symbol"/>
          <w:sz w:val="20"/>
        </w:rPr>
      </w:pPr>
      <w:r>
        <w:rPr>
          <w:w w:val="105"/>
          <w:sz w:val="20"/>
        </w:rPr>
        <w:t>Form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rule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declaring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waste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E-Waste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Assign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singing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authorities</w:t>
      </w:r>
    </w:p>
    <w:p w:rsidR="00185B14" w:rsidRDefault="00185B14" w:rsidP="00185B14">
      <w:pPr>
        <w:pStyle w:val="ListParagraph"/>
        <w:numPr>
          <w:ilvl w:val="2"/>
          <w:numId w:val="7"/>
        </w:numPr>
        <w:tabs>
          <w:tab w:val="left" w:pos="1000"/>
          <w:tab w:val="left" w:pos="1001"/>
        </w:tabs>
        <w:spacing w:before="115"/>
        <w:ind w:hanging="363"/>
        <w:rPr>
          <w:rFonts w:ascii="Symbol" w:hAnsi="Symbol"/>
          <w:sz w:val="20"/>
        </w:rPr>
      </w:pPr>
      <w:r>
        <w:rPr>
          <w:w w:val="105"/>
          <w:sz w:val="20"/>
        </w:rPr>
        <w:t>Identify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third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vendor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procure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E-waste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college.</w:t>
      </w:r>
    </w:p>
    <w:p w:rsidR="00185B14" w:rsidRDefault="00185B14" w:rsidP="00185B14">
      <w:pPr>
        <w:pStyle w:val="ListParagraph"/>
        <w:numPr>
          <w:ilvl w:val="2"/>
          <w:numId w:val="7"/>
        </w:numPr>
        <w:tabs>
          <w:tab w:val="left" w:pos="1000"/>
          <w:tab w:val="left" w:pos="1001"/>
        </w:tabs>
        <w:spacing w:before="114" w:line="352" w:lineRule="auto"/>
        <w:ind w:right="696"/>
        <w:rPr>
          <w:rFonts w:ascii="Symbol" w:hAnsi="Symbol"/>
          <w:sz w:val="20"/>
        </w:rPr>
      </w:pPr>
      <w:r>
        <w:rPr>
          <w:sz w:val="20"/>
        </w:rPr>
        <w:t>Establish</w:t>
      </w:r>
      <w:r>
        <w:rPr>
          <w:spacing w:val="60"/>
          <w:sz w:val="20"/>
        </w:rPr>
        <w:t xml:space="preserve"> </w:t>
      </w:r>
      <w:proofErr w:type="spellStart"/>
      <w:r>
        <w:rPr>
          <w:sz w:val="20"/>
        </w:rPr>
        <w:t>MoU</w:t>
      </w:r>
      <w:proofErr w:type="spellEnd"/>
      <w:r>
        <w:rPr>
          <w:spacing w:val="60"/>
          <w:sz w:val="20"/>
        </w:rPr>
        <w:t xml:space="preserve"> </w:t>
      </w:r>
      <w:r>
        <w:rPr>
          <w:sz w:val="20"/>
        </w:rPr>
        <w:t>with that</w:t>
      </w:r>
      <w:r>
        <w:rPr>
          <w:spacing w:val="60"/>
          <w:sz w:val="20"/>
        </w:rPr>
        <w:t xml:space="preserve"> </w:t>
      </w:r>
      <w:r>
        <w:rPr>
          <w:sz w:val="20"/>
        </w:rPr>
        <w:t>party.</w:t>
      </w:r>
      <w:r>
        <w:rPr>
          <w:spacing w:val="61"/>
          <w:sz w:val="20"/>
        </w:rPr>
        <w:t xml:space="preserve"> </w:t>
      </w:r>
      <w:r>
        <w:rPr>
          <w:sz w:val="20"/>
        </w:rPr>
        <w:t>Disseminate</w:t>
      </w:r>
      <w:r>
        <w:rPr>
          <w:spacing w:val="60"/>
          <w:sz w:val="20"/>
        </w:rPr>
        <w:t xml:space="preserve"> </w:t>
      </w:r>
      <w:r>
        <w:rPr>
          <w:sz w:val="20"/>
        </w:rPr>
        <w:t>the</w:t>
      </w:r>
      <w:r>
        <w:rPr>
          <w:spacing w:val="60"/>
          <w:sz w:val="20"/>
        </w:rPr>
        <w:t xml:space="preserve"> </w:t>
      </w:r>
      <w:r>
        <w:rPr>
          <w:sz w:val="20"/>
        </w:rPr>
        <w:t>following</w:t>
      </w:r>
      <w:r>
        <w:rPr>
          <w:spacing w:val="60"/>
          <w:sz w:val="20"/>
        </w:rPr>
        <w:t xml:space="preserve"> </w:t>
      </w:r>
      <w:r>
        <w:rPr>
          <w:sz w:val="20"/>
        </w:rPr>
        <w:t>information</w:t>
      </w:r>
      <w:r>
        <w:rPr>
          <w:spacing w:val="62"/>
          <w:sz w:val="20"/>
        </w:rPr>
        <w:t xml:space="preserve"> </w:t>
      </w:r>
      <w:r>
        <w:rPr>
          <w:sz w:val="20"/>
        </w:rPr>
        <w:t>at</w:t>
      </w:r>
      <w:r>
        <w:rPr>
          <w:spacing w:val="61"/>
          <w:sz w:val="20"/>
        </w:rPr>
        <w:t xml:space="preserve"> </w:t>
      </w:r>
      <w:r>
        <w:rPr>
          <w:sz w:val="20"/>
        </w:rPr>
        <w:t>appropriate</w:t>
      </w:r>
      <w:r>
        <w:rPr>
          <w:spacing w:val="1"/>
          <w:sz w:val="20"/>
        </w:rPr>
        <w:t xml:space="preserve"> </w:t>
      </w:r>
      <w:r>
        <w:rPr>
          <w:sz w:val="20"/>
        </w:rPr>
        <w:t>places</w:t>
      </w:r>
      <w:r>
        <w:rPr>
          <w:spacing w:val="21"/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>)</w:t>
      </w:r>
      <w:r>
        <w:rPr>
          <w:spacing w:val="25"/>
          <w:sz w:val="20"/>
        </w:rPr>
        <w:t xml:space="preserve"> </w:t>
      </w:r>
      <w:r>
        <w:rPr>
          <w:sz w:val="20"/>
        </w:rPr>
        <w:t>E-Waste</w:t>
      </w:r>
      <w:r>
        <w:rPr>
          <w:spacing w:val="22"/>
          <w:sz w:val="20"/>
        </w:rPr>
        <w:t xml:space="preserve"> </w:t>
      </w:r>
      <w:r>
        <w:rPr>
          <w:sz w:val="20"/>
        </w:rPr>
        <w:t>Policy,</w:t>
      </w:r>
      <w:r>
        <w:rPr>
          <w:spacing w:val="21"/>
          <w:sz w:val="20"/>
        </w:rPr>
        <w:t xml:space="preserve"> </w:t>
      </w:r>
      <w:r>
        <w:rPr>
          <w:sz w:val="20"/>
        </w:rPr>
        <w:t>ii)</w:t>
      </w:r>
      <w:r>
        <w:rPr>
          <w:spacing w:val="22"/>
          <w:sz w:val="20"/>
        </w:rPr>
        <w:t xml:space="preserve"> </w:t>
      </w:r>
      <w:r>
        <w:rPr>
          <w:sz w:val="20"/>
        </w:rPr>
        <w:t>Process</w:t>
      </w:r>
      <w:r>
        <w:rPr>
          <w:spacing w:val="21"/>
          <w:sz w:val="20"/>
        </w:rPr>
        <w:t xml:space="preserve"> </w:t>
      </w:r>
      <w:r>
        <w:rPr>
          <w:sz w:val="20"/>
        </w:rPr>
        <w:t>Methodology,</w:t>
      </w:r>
      <w:r>
        <w:rPr>
          <w:spacing w:val="19"/>
          <w:sz w:val="20"/>
        </w:rPr>
        <w:t xml:space="preserve"> </w:t>
      </w:r>
      <w:r>
        <w:rPr>
          <w:sz w:val="20"/>
        </w:rPr>
        <w:t>iii)</w:t>
      </w:r>
      <w:r>
        <w:rPr>
          <w:spacing w:val="22"/>
          <w:sz w:val="20"/>
        </w:rPr>
        <w:t xml:space="preserve"> </w:t>
      </w:r>
      <w:r>
        <w:rPr>
          <w:sz w:val="20"/>
        </w:rPr>
        <w:t>Copy</w:t>
      </w:r>
      <w:r>
        <w:rPr>
          <w:spacing w:val="22"/>
          <w:sz w:val="20"/>
        </w:rPr>
        <w:t xml:space="preserve"> </w:t>
      </w:r>
      <w:r>
        <w:rPr>
          <w:sz w:val="20"/>
        </w:rPr>
        <w:t>of</w:t>
      </w:r>
      <w:r>
        <w:rPr>
          <w:spacing w:val="22"/>
          <w:sz w:val="20"/>
        </w:rPr>
        <w:t xml:space="preserve"> </w:t>
      </w:r>
      <w:proofErr w:type="spellStart"/>
      <w:r>
        <w:rPr>
          <w:sz w:val="20"/>
        </w:rPr>
        <w:t>MoU</w:t>
      </w:r>
      <w:proofErr w:type="spellEnd"/>
      <w:r>
        <w:rPr>
          <w:spacing w:val="21"/>
          <w:sz w:val="20"/>
        </w:rPr>
        <w:t xml:space="preserve"> </w:t>
      </w:r>
      <w:r>
        <w:rPr>
          <w:sz w:val="20"/>
        </w:rPr>
        <w:t>with</w:t>
      </w:r>
      <w:r>
        <w:rPr>
          <w:spacing w:val="22"/>
          <w:sz w:val="20"/>
        </w:rPr>
        <w:t xml:space="preserve"> </w:t>
      </w:r>
      <w:r>
        <w:rPr>
          <w:sz w:val="20"/>
        </w:rPr>
        <w:t>third</w:t>
      </w:r>
      <w:r>
        <w:rPr>
          <w:spacing w:val="21"/>
          <w:sz w:val="20"/>
        </w:rPr>
        <w:t xml:space="preserve"> </w:t>
      </w:r>
      <w:r>
        <w:rPr>
          <w:sz w:val="20"/>
        </w:rPr>
        <w:t>party</w:t>
      </w:r>
      <w:r>
        <w:rPr>
          <w:spacing w:val="53"/>
          <w:sz w:val="20"/>
        </w:rPr>
        <w:t xml:space="preserve"> </w:t>
      </w:r>
      <w:r>
        <w:rPr>
          <w:sz w:val="20"/>
        </w:rPr>
        <w:t>vendor,</w:t>
      </w:r>
    </w:p>
    <w:p w:rsidR="00185B14" w:rsidRDefault="00185B14" w:rsidP="00185B14">
      <w:pPr>
        <w:pStyle w:val="BodyText"/>
        <w:spacing w:before="12"/>
        <w:ind w:left="1000"/>
      </w:pPr>
      <w:r>
        <w:t>iv)</w:t>
      </w:r>
      <w:r>
        <w:rPr>
          <w:spacing w:val="24"/>
        </w:rPr>
        <w:t xml:space="preserve"> </w:t>
      </w:r>
      <w:r>
        <w:t>Contact</w:t>
      </w:r>
      <w:r>
        <w:rPr>
          <w:spacing w:val="27"/>
        </w:rPr>
        <w:t xml:space="preserve"> </w:t>
      </w:r>
      <w:proofErr w:type="gramStart"/>
      <w:r>
        <w:t>persons</w:t>
      </w:r>
      <w:proofErr w:type="gramEnd"/>
      <w:r>
        <w:rPr>
          <w:spacing w:val="24"/>
        </w:rPr>
        <w:t xml:space="preserve"> </w:t>
      </w:r>
      <w:r>
        <w:t>mobile</w:t>
      </w:r>
      <w:r>
        <w:rPr>
          <w:spacing w:val="25"/>
        </w:rPr>
        <w:t xml:space="preserve"> </w:t>
      </w:r>
      <w:r>
        <w:t>number</w:t>
      </w:r>
      <w:r>
        <w:rPr>
          <w:spacing w:val="3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E-mail.</w:t>
      </w:r>
    </w:p>
    <w:p w:rsidR="00185B14" w:rsidRDefault="00185B14" w:rsidP="00185B14">
      <w:pPr>
        <w:pStyle w:val="ListParagraph"/>
        <w:numPr>
          <w:ilvl w:val="2"/>
          <w:numId w:val="7"/>
        </w:numPr>
        <w:tabs>
          <w:tab w:val="left" w:pos="1000"/>
          <w:tab w:val="left" w:pos="1001"/>
        </w:tabs>
        <w:spacing w:before="115"/>
        <w:ind w:hanging="363"/>
        <w:rPr>
          <w:rFonts w:ascii="Symbol" w:hAnsi="Symbol"/>
          <w:sz w:val="20"/>
        </w:rPr>
      </w:pPr>
      <w:r>
        <w:rPr>
          <w:sz w:val="20"/>
        </w:rPr>
        <w:t>Identify</w:t>
      </w:r>
      <w:r>
        <w:rPr>
          <w:spacing w:val="24"/>
          <w:sz w:val="20"/>
        </w:rPr>
        <w:t xml:space="preserve"> </w:t>
      </w:r>
      <w:r>
        <w:rPr>
          <w:sz w:val="20"/>
        </w:rPr>
        <w:t>certain</w:t>
      </w:r>
      <w:r>
        <w:rPr>
          <w:spacing w:val="23"/>
          <w:sz w:val="20"/>
        </w:rPr>
        <w:t xml:space="preserve"> </w:t>
      </w:r>
      <w:r>
        <w:rPr>
          <w:sz w:val="20"/>
        </w:rPr>
        <w:t>vehicle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26"/>
          <w:sz w:val="20"/>
        </w:rPr>
        <w:t xml:space="preserve"> </w:t>
      </w:r>
      <w:r>
        <w:rPr>
          <w:sz w:val="20"/>
        </w:rPr>
        <w:t>carry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23"/>
          <w:sz w:val="20"/>
        </w:rPr>
        <w:t xml:space="preserve"> </w:t>
      </w:r>
      <w:r>
        <w:rPr>
          <w:sz w:val="20"/>
        </w:rPr>
        <w:t>waste</w:t>
      </w:r>
      <w:r>
        <w:rPr>
          <w:spacing w:val="21"/>
          <w:sz w:val="20"/>
        </w:rPr>
        <w:t xml:space="preserve"> </w:t>
      </w:r>
      <w:r>
        <w:rPr>
          <w:sz w:val="20"/>
        </w:rPr>
        <w:t>from</w:t>
      </w:r>
      <w:r>
        <w:rPr>
          <w:spacing w:val="40"/>
          <w:sz w:val="20"/>
        </w:rPr>
        <w:t xml:space="preserve"> </w:t>
      </w:r>
      <w:r>
        <w:rPr>
          <w:sz w:val="20"/>
        </w:rPr>
        <w:t>generation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22"/>
          <w:sz w:val="20"/>
        </w:rPr>
        <w:t xml:space="preserve"> </w:t>
      </w:r>
      <w:r>
        <w:rPr>
          <w:sz w:val="20"/>
        </w:rPr>
        <w:t>storage</w:t>
      </w:r>
      <w:r>
        <w:rPr>
          <w:spacing w:val="23"/>
          <w:sz w:val="20"/>
        </w:rPr>
        <w:t xml:space="preserve"> </w:t>
      </w:r>
      <w:r>
        <w:rPr>
          <w:sz w:val="20"/>
        </w:rPr>
        <w:t>yard.</w:t>
      </w:r>
    </w:p>
    <w:p w:rsidR="00185B14" w:rsidRDefault="00185B14" w:rsidP="00185B14">
      <w:pPr>
        <w:pStyle w:val="ListParagraph"/>
        <w:numPr>
          <w:ilvl w:val="2"/>
          <w:numId w:val="7"/>
        </w:numPr>
        <w:tabs>
          <w:tab w:val="left" w:pos="1000"/>
          <w:tab w:val="left" w:pos="1001"/>
        </w:tabs>
        <w:spacing w:before="114"/>
        <w:ind w:hanging="363"/>
        <w:rPr>
          <w:rFonts w:ascii="Symbol" w:hAnsi="Symbol"/>
          <w:sz w:val="20"/>
        </w:rPr>
      </w:pPr>
      <w:r>
        <w:rPr>
          <w:w w:val="105"/>
          <w:sz w:val="20"/>
        </w:rPr>
        <w:t>Provide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training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man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who</w:t>
      </w:r>
      <w:r>
        <w:rPr>
          <w:spacing w:val="29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are</w:t>
      </w:r>
      <w:proofErr w:type="gramEnd"/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handling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waste.</w:t>
      </w:r>
    </w:p>
    <w:p w:rsidR="00185B14" w:rsidRDefault="00185B14" w:rsidP="00185B14">
      <w:pPr>
        <w:pStyle w:val="ListParagraph"/>
        <w:numPr>
          <w:ilvl w:val="2"/>
          <w:numId w:val="7"/>
        </w:numPr>
        <w:tabs>
          <w:tab w:val="left" w:pos="1000"/>
          <w:tab w:val="left" w:pos="1001"/>
        </w:tabs>
        <w:spacing w:before="120"/>
        <w:ind w:hanging="363"/>
        <w:rPr>
          <w:rFonts w:ascii="Symbol" w:hAnsi="Symbol"/>
          <w:sz w:val="20"/>
        </w:rPr>
      </w:pPr>
      <w:r>
        <w:rPr>
          <w:w w:val="105"/>
          <w:sz w:val="20"/>
        </w:rPr>
        <w:t>Maintain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separate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Delivery</w:t>
      </w:r>
      <w:r>
        <w:rPr>
          <w:spacing w:val="-7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Challan</w:t>
      </w:r>
      <w:proofErr w:type="spellEnd"/>
      <w:r>
        <w:rPr>
          <w:w w:val="105"/>
          <w:sz w:val="20"/>
        </w:rPr>
        <w:t>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Billing,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Weighing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mechanism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handling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 E-Waste.</w:t>
      </w:r>
    </w:p>
    <w:p w:rsidR="00185B14" w:rsidRDefault="00DB75BC" w:rsidP="00185B14">
      <w:pPr>
        <w:pStyle w:val="ListParagraph"/>
        <w:numPr>
          <w:ilvl w:val="2"/>
          <w:numId w:val="7"/>
        </w:numPr>
        <w:tabs>
          <w:tab w:val="left" w:pos="1000"/>
          <w:tab w:val="left" w:pos="1001"/>
        </w:tabs>
        <w:spacing w:before="117" w:line="350" w:lineRule="auto"/>
        <w:ind w:right="945"/>
        <w:rPr>
          <w:rFonts w:ascii="Symbol" w:hAnsi="Symbol"/>
          <w:sz w:val="20"/>
        </w:rPr>
      </w:pPr>
      <w:r w:rsidRPr="00DB75BC">
        <w:pict>
          <v:group id="_x0000_s1041" style="position:absolute;left:0;text-align:left;margin-left:73.8pt;margin-top:48pt;width:457.8pt;height:478.2pt;z-index:-251655168;mso-position-horizontal-relative:page" coordorigin="1476,960" coordsize="9156,95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1476;top:960;width:4788;height:4668">
              <v:imagedata r:id="rId5" o:title=""/>
            </v:shape>
            <v:shape id="_x0000_s1043" type="#_x0000_t75" style="position:absolute;left:1476;top:5628;width:9060;height:4896">
              <v:imagedata r:id="rId6" o:title=""/>
            </v:shape>
            <v:shape id="_x0000_s1044" type="#_x0000_t75" style="position:absolute;left:6264;top:996;width:4368;height:4632">
              <v:imagedata r:id="rId7" o:title=""/>
            </v:shape>
            <w10:wrap anchorx="page"/>
          </v:group>
        </w:pict>
      </w:r>
      <w:r w:rsidR="00185B14">
        <w:rPr>
          <w:sz w:val="20"/>
        </w:rPr>
        <w:t>Update</w:t>
      </w:r>
      <w:r w:rsidR="00185B14">
        <w:rPr>
          <w:spacing w:val="26"/>
          <w:sz w:val="20"/>
        </w:rPr>
        <w:t xml:space="preserve"> </w:t>
      </w:r>
      <w:r w:rsidR="00185B14">
        <w:rPr>
          <w:sz w:val="20"/>
        </w:rPr>
        <w:t>the</w:t>
      </w:r>
      <w:r w:rsidR="00185B14">
        <w:rPr>
          <w:spacing w:val="26"/>
          <w:sz w:val="20"/>
        </w:rPr>
        <w:t xml:space="preserve"> </w:t>
      </w:r>
      <w:r w:rsidR="00185B14">
        <w:rPr>
          <w:sz w:val="20"/>
        </w:rPr>
        <w:t>status</w:t>
      </w:r>
      <w:r w:rsidR="00185B14">
        <w:rPr>
          <w:spacing w:val="27"/>
          <w:sz w:val="20"/>
        </w:rPr>
        <w:t xml:space="preserve"> </w:t>
      </w:r>
      <w:r w:rsidR="00185B14">
        <w:rPr>
          <w:sz w:val="20"/>
        </w:rPr>
        <w:t>of</w:t>
      </w:r>
      <w:r w:rsidR="00185B14">
        <w:rPr>
          <w:spacing w:val="26"/>
          <w:sz w:val="20"/>
        </w:rPr>
        <w:t xml:space="preserve"> </w:t>
      </w:r>
      <w:r w:rsidR="00185B14">
        <w:rPr>
          <w:sz w:val="20"/>
        </w:rPr>
        <w:t>E-waste</w:t>
      </w:r>
      <w:r w:rsidR="00185B14">
        <w:rPr>
          <w:spacing w:val="24"/>
          <w:sz w:val="20"/>
        </w:rPr>
        <w:t xml:space="preserve"> </w:t>
      </w:r>
      <w:r w:rsidR="00185B14">
        <w:rPr>
          <w:sz w:val="20"/>
        </w:rPr>
        <w:t>(through</w:t>
      </w:r>
      <w:r w:rsidR="00185B14">
        <w:rPr>
          <w:spacing w:val="26"/>
          <w:sz w:val="20"/>
        </w:rPr>
        <w:t xml:space="preserve"> </w:t>
      </w:r>
      <w:r w:rsidR="00185B14">
        <w:rPr>
          <w:sz w:val="20"/>
        </w:rPr>
        <w:t>digital</w:t>
      </w:r>
      <w:r w:rsidR="00185B14">
        <w:rPr>
          <w:spacing w:val="28"/>
          <w:sz w:val="20"/>
        </w:rPr>
        <w:t xml:space="preserve"> </w:t>
      </w:r>
      <w:r w:rsidR="00185B14">
        <w:rPr>
          <w:sz w:val="20"/>
        </w:rPr>
        <w:t>circular)</w:t>
      </w:r>
      <w:r w:rsidR="00185B14">
        <w:rPr>
          <w:spacing w:val="26"/>
          <w:sz w:val="20"/>
        </w:rPr>
        <w:t xml:space="preserve"> </w:t>
      </w:r>
      <w:r w:rsidR="00185B14">
        <w:rPr>
          <w:sz w:val="20"/>
        </w:rPr>
        <w:t>to</w:t>
      </w:r>
      <w:r w:rsidR="00185B14">
        <w:rPr>
          <w:spacing w:val="25"/>
          <w:sz w:val="20"/>
        </w:rPr>
        <w:t xml:space="preserve"> </w:t>
      </w:r>
      <w:r w:rsidR="00185B14">
        <w:rPr>
          <w:sz w:val="20"/>
        </w:rPr>
        <w:t>all</w:t>
      </w:r>
      <w:r w:rsidR="00185B14">
        <w:rPr>
          <w:spacing w:val="28"/>
          <w:sz w:val="20"/>
        </w:rPr>
        <w:t xml:space="preserve"> </w:t>
      </w:r>
      <w:r w:rsidR="00185B14">
        <w:rPr>
          <w:sz w:val="20"/>
        </w:rPr>
        <w:t>the</w:t>
      </w:r>
      <w:r w:rsidR="00185B14">
        <w:rPr>
          <w:spacing w:val="38"/>
          <w:sz w:val="20"/>
        </w:rPr>
        <w:t xml:space="preserve"> </w:t>
      </w:r>
      <w:r w:rsidR="00185B14">
        <w:rPr>
          <w:sz w:val="20"/>
        </w:rPr>
        <w:t>concerned</w:t>
      </w:r>
      <w:r w:rsidR="00185B14">
        <w:rPr>
          <w:spacing w:val="27"/>
          <w:sz w:val="20"/>
        </w:rPr>
        <w:t xml:space="preserve"> </w:t>
      </w:r>
      <w:r w:rsidR="00185B14">
        <w:rPr>
          <w:sz w:val="20"/>
        </w:rPr>
        <w:t>management</w:t>
      </w:r>
      <w:r w:rsidR="00185B14">
        <w:rPr>
          <w:spacing w:val="1"/>
          <w:sz w:val="20"/>
        </w:rPr>
        <w:t xml:space="preserve"> </w:t>
      </w:r>
      <w:r w:rsidR="00185B14">
        <w:rPr>
          <w:sz w:val="20"/>
        </w:rPr>
        <w:t>representatives,</w:t>
      </w:r>
      <w:r w:rsidR="00185B14">
        <w:rPr>
          <w:spacing w:val="21"/>
          <w:sz w:val="20"/>
        </w:rPr>
        <w:t xml:space="preserve"> </w:t>
      </w:r>
      <w:r w:rsidR="00185B14">
        <w:rPr>
          <w:sz w:val="20"/>
        </w:rPr>
        <w:t>faculty</w:t>
      </w:r>
      <w:r w:rsidR="00185B14">
        <w:rPr>
          <w:spacing w:val="22"/>
          <w:sz w:val="20"/>
        </w:rPr>
        <w:t xml:space="preserve"> </w:t>
      </w:r>
      <w:r w:rsidR="00185B14">
        <w:rPr>
          <w:sz w:val="20"/>
        </w:rPr>
        <w:t>members</w:t>
      </w:r>
      <w:r w:rsidR="00185B14">
        <w:rPr>
          <w:spacing w:val="24"/>
          <w:sz w:val="20"/>
        </w:rPr>
        <w:t xml:space="preserve"> </w:t>
      </w:r>
      <w:r w:rsidR="00185B14">
        <w:rPr>
          <w:sz w:val="20"/>
        </w:rPr>
        <w:t>and</w:t>
      </w:r>
      <w:r w:rsidR="00185B14">
        <w:rPr>
          <w:spacing w:val="21"/>
          <w:sz w:val="20"/>
        </w:rPr>
        <w:t xml:space="preserve"> </w:t>
      </w:r>
      <w:r w:rsidR="00185B14">
        <w:rPr>
          <w:sz w:val="20"/>
        </w:rPr>
        <w:t>staff</w:t>
      </w:r>
      <w:r w:rsidR="00185B14">
        <w:rPr>
          <w:spacing w:val="23"/>
          <w:sz w:val="20"/>
        </w:rPr>
        <w:t xml:space="preserve"> </w:t>
      </w:r>
      <w:r w:rsidR="00185B14">
        <w:rPr>
          <w:sz w:val="20"/>
        </w:rPr>
        <w:t>at</w:t>
      </w:r>
      <w:r w:rsidR="00185B14">
        <w:rPr>
          <w:spacing w:val="24"/>
          <w:sz w:val="20"/>
        </w:rPr>
        <w:t xml:space="preserve"> </w:t>
      </w:r>
      <w:r w:rsidR="00185B14">
        <w:rPr>
          <w:sz w:val="20"/>
        </w:rPr>
        <w:t>regular</w:t>
      </w:r>
      <w:r w:rsidR="00185B14">
        <w:rPr>
          <w:spacing w:val="19"/>
          <w:sz w:val="20"/>
        </w:rPr>
        <w:t xml:space="preserve"> </w:t>
      </w:r>
      <w:r w:rsidR="00185B14">
        <w:rPr>
          <w:sz w:val="20"/>
        </w:rPr>
        <w:t>intervals</w:t>
      </w:r>
      <w:r w:rsidR="00185B14">
        <w:rPr>
          <w:spacing w:val="18"/>
          <w:sz w:val="20"/>
        </w:rPr>
        <w:t xml:space="preserve"> </w:t>
      </w:r>
      <w:r w:rsidR="00185B14">
        <w:rPr>
          <w:sz w:val="20"/>
        </w:rPr>
        <w:t>(month</w:t>
      </w:r>
      <w:r w:rsidR="00185B14">
        <w:rPr>
          <w:spacing w:val="21"/>
          <w:sz w:val="20"/>
        </w:rPr>
        <w:t xml:space="preserve"> </w:t>
      </w:r>
      <w:r w:rsidR="00185B14">
        <w:rPr>
          <w:sz w:val="20"/>
        </w:rPr>
        <w:t>wise</w:t>
      </w:r>
      <w:r w:rsidR="00185B14">
        <w:rPr>
          <w:spacing w:val="19"/>
          <w:sz w:val="20"/>
        </w:rPr>
        <w:t xml:space="preserve"> </w:t>
      </w:r>
      <w:r w:rsidR="00185B14">
        <w:rPr>
          <w:sz w:val="20"/>
        </w:rPr>
        <w:t>is</w:t>
      </w:r>
      <w:r w:rsidR="00185B14">
        <w:rPr>
          <w:spacing w:val="12"/>
          <w:sz w:val="20"/>
        </w:rPr>
        <w:t xml:space="preserve"> </w:t>
      </w:r>
      <w:r w:rsidR="00185B14">
        <w:rPr>
          <w:sz w:val="20"/>
        </w:rPr>
        <w:t>good).</w:t>
      </w:r>
    </w:p>
    <w:p w:rsidR="00185B14" w:rsidRDefault="00185B14" w:rsidP="00185B14">
      <w:pPr>
        <w:pStyle w:val="BodyText"/>
        <w:spacing w:before="9"/>
        <w:rPr>
          <w:sz w:val="11"/>
        </w:rPr>
      </w:pPr>
    </w:p>
    <w:tbl>
      <w:tblPr>
        <w:tblW w:w="0" w:type="auto"/>
        <w:tblInd w:w="699" w:type="dxa"/>
        <w:tblBorders>
          <w:top w:val="single" w:sz="18" w:space="0" w:color="FF0066"/>
          <w:left w:val="single" w:sz="18" w:space="0" w:color="FF0066"/>
          <w:bottom w:val="single" w:sz="18" w:space="0" w:color="FF0066"/>
          <w:right w:val="single" w:sz="18" w:space="0" w:color="FF0066"/>
          <w:insideH w:val="single" w:sz="18" w:space="0" w:color="FF0066"/>
          <w:insideV w:val="single" w:sz="18" w:space="0" w:color="FF006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9"/>
        <w:gridCol w:w="4321"/>
      </w:tblGrid>
      <w:tr w:rsidR="00185B14" w:rsidTr="00AA322A">
        <w:trPr>
          <w:trHeight w:val="4604"/>
        </w:trPr>
        <w:tc>
          <w:tcPr>
            <w:tcW w:w="4789" w:type="dxa"/>
          </w:tcPr>
          <w:p w:rsidR="00185B14" w:rsidRDefault="00185B14" w:rsidP="00AA322A">
            <w:pPr>
              <w:pStyle w:val="TableParagraph"/>
              <w:spacing w:before="158"/>
              <w:ind w:left="1837" w:right="-15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00"/>
              </w:rPr>
              <w:t>Food</w:t>
            </w:r>
            <w:r>
              <w:rPr>
                <w:rFonts w:ascii="Arial"/>
                <w:b/>
                <w:color w:val="FFFF00"/>
                <w:spacing w:val="-1"/>
              </w:rPr>
              <w:t xml:space="preserve"> </w:t>
            </w:r>
            <w:r>
              <w:rPr>
                <w:rFonts w:ascii="Arial"/>
                <w:b/>
                <w:color w:val="FFFF00"/>
              </w:rPr>
              <w:t>Waste</w:t>
            </w:r>
            <w:r>
              <w:rPr>
                <w:rFonts w:ascii="Arial"/>
                <w:b/>
                <w:color w:val="FFFF00"/>
                <w:spacing w:val="-1"/>
              </w:rPr>
              <w:t xml:space="preserve"> </w:t>
            </w:r>
            <w:r>
              <w:rPr>
                <w:rFonts w:ascii="Arial"/>
                <w:b/>
                <w:color w:val="FFFF00"/>
              </w:rPr>
              <w:t>Collection</w:t>
            </w:r>
            <w:r>
              <w:rPr>
                <w:rFonts w:ascii="Arial"/>
                <w:b/>
                <w:color w:val="FFFF00"/>
                <w:spacing w:val="-4"/>
              </w:rPr>
              <w:t xml:space="preserve"> </w:t>
            </w:r>
            <w:r>
              <w:rPr>
                <w:rFonts w:ascii="Arial"/>
                <w:b/>
                <w:color w:val="FFFF00"/>
              </w:rPr>
              <w:t>Bins</w:t>
            </w:r>
          </w:p>
        </w:tc>
        <w:tc>
          <w:tcPr>
            <w:tcW w:w="4321" w:type="dxa"/>
          </w:tcPr>
          <w:p w:rsidR="00185B14" w:rsidRDefault="00185B14" w:rsidP="00AA322A">
            <w:pPr>
              <w:pStyle w:val="TableParagraph"/>
              <w:rPr>
                <w:sz w:val="24"/>
              </w:rPr>
            </w:pPr>
          </w:p>
          <w:p w:rsidR="00185B14" w:rsidRDefault="00185B14" w:rsidP="00AA322A">
            <w:pPr>
              <w:pStyle w:val="TableParagraph"/>
              <w:rPr>
                <w:sz w:val="24"/>
              </w:rPr>
            </w:pPr>
          </w:p>
          <w:p w:rsidR="00185B14" w:rsidRDefault="00185B14" w:rsidP="00AA322A">
            <w:pPr>
              <w:pStyle w:val="TableParagraph"/>
              <w:rPr>
                <w:sz w:val="24"/>
              </w:rPr>
            </w:pPr>
          </w:p>
          <w:p w:rsidR="00185B14" w:rsidRDefault="00185B14" w:rsidP="00AA322A">
            <w:pPr>
              <w:pStyle w:val="TableParagraph"/>
              <w:rPr>
                <w:sz w:val="24"/>
              </w:rPr>
            </w:pPr>
          </w:p>
          <w:p w:rsidR="00185B14" w:rsidRDefault="00185B14" w:rsidP="00AA322A">
            <w:pPr>
              <w:pStyle w:val="TableParagraph"/>
              <w:rPr>
                <w:sz w:val="24"/>
              </w:rPr>
            </w:pPr>
          </w:p>
          <w:p w:rsidR="00185B14" w:rsidRDefault="00185B14" w:rsidP="00AA322A">
            <w:pPr>
              <w:pStyle w:val="TableParagraph"/>
              <w:rPr>
                <w:sz w:val="24"/>
              </w:rPr>
            </w:pPr>
          </w:p>
          <w:p w:rsidR="00185B14" w:rsidRDefault="00185B14" w:rsidP="00AA322A">
            <w:pPr>
              <w:pStyle w:val="TableParagraph"/>
              <w:rPr>
                <w:sz w:val="24"/>
              </w:rPr>
            </w:pPr>
          </w:p>
          <w:p w:rsidR="00185B14" w:rsidRDefault="00185B14" w:rsidP="00AA322A">
            <w:pPr>
              <w:pStyle w:val="TableParagraph"/>
              <w:rPr>
                <w:sz w:val="24"/>
              </w:rPr>
            </w:pPr>
          </w:p>
          <w:p w:rsidR="00185B14" w:rsidRDefault="00185B14" w:rsidP="00AA322A">
            <w:pPr>
              <w:pStyle w:val="TableParagraph"/>
              <w:rPr>
                <w:sz w:val="24"/>
              </w:rPr>
            </w:pPr>
          </w:p>
          <w:p w:rsidR="00185B14" w:rsidRDefault="00185B14" w:rsidP="00AA322A">
            <w:pPr>
              <w:pStyle w:val="TableParagraph"/>
              <w:rPr>
                <w:sz w:val="24"/>
              </w:rPr>
            </w:pPr>
          </w:p>
          <w:p w:rsidR="00185B14" w:rsidRDefault="00185B14" w:rsidP="00AA322A">
            <w:pPr>
              <w:pStyle w:val="TableParagraph"/>
              <w:rPr>
                <w:sz w:val="24"/>
              </w:rPr>
            </w:pPr>
          </w:p>
          <w:p w:rsidR="00185B14" w:rsidRDefault="00185B14" w:rsidP="00AA322A">
            <w:pPr>
              <w:pStyle w:val="TableParagraph"/>
            </w:pPr>
          </w:p>
          <w:p w:rsidR="00185B14" w:rsidRDefault="00185B14" w:rsidP="00AA322A">
            <w:pPr>
              <w:pStyle w:val="TableParagraph"/>
              <w:ind w:left="951"/>
              <w:rPr>
                <w:rFonts w:ascii="Arial"/>
                <w:b/>
              </w:rPr>
            </w:pPr>
            <w:r>
              <w:rPr>
                <w:rFonts w:ascii="Arial"/>
                <w:b/>
                <w:color w:val="FF0000"/>
              </w:rPr>
              <w:t>Food</w:t>
            </w:r>
            <w:r>
              <w:rPr>
                <w:rFonts w:ascii="Arial"/>
                <w:b/>
                <w:color w:val="FF0000"/>
                <w:spacing w:val="-1"/>
              </w:rPr>
              <w:t xml:space="preserve"> </w:t>
            </w:r>
            <w:r>
              <w:rPr>
                <w:rFonts w:ascii="Arial"/>
                <w:b/>
                <w:color w:val="FF0000"/>
              </w:rPr>
              <w:t>Waste</w:t>
            </w:r>
            <w:r>
              <w:rPr>
                <w:rFonts w:ascii="Arial"/>
                <w:b/>
                <w:color w:val="FF0000"/>
                <w:spacing w:val="-1"/>
              </w:rPr>
              <w:t xml:space="preserve"> </w:t>
            </w:r>
            <w:r>
              <w:rPr>
                <w:rFonts w:ascii="Arial"/>
                <w:b/>
                <w:color w:val="FF0000"/>
              </w:rPr>
              <w:t>Display System</w:t>
            </w:r>
          </w:p>
        </w:tc>
      </w:tr>
      <w:tr w:rsidR="00185B14" w:rsidTr="00AA322A">
        <w:trPr>
          <w:trHeight w:val="4851"/>
        </w:trPr>
        <w:tc>
          <w:tcPr>
            <w:tcW w:w="9110" w:type="dxa"/>
            <w:gridSpan w:val="2"/>
          </w:tcPr>
          <w:p w:rsidR="00185B14" w:rsidRDefault="00185B14" w:rsidP="00AA322A">
            <w:pPr>
              <w:pStyle w:val="TableParagraph"/>
              <w:rPr>
                <w:sz w:val="24"/>
              </w:rPr>
            </w:pPr>
          </w:p>
          <w:p w:rsidR="00185B14" w:rsidRDefault="00185B14" w:rsidP="00AA322A">
            <w:pPr>
              <w:pStyle w:val="TableParagraph"/>
              <w:rPr>
                <w:sz w:val="24"/>
              </w:rPr>
            </w:pPr>
          </w:p>
          <w:p w:rsidR="00185B14" w:rsidRDefault="00185B14" w:rsidP="00AA322A">
            <w:pPr>
              <w:pStyle w:val="TableParagraph"/>
              <w:rPr>
                <w:sz w:val="24"/>
              </w:rPr>
            </w:pPr>
          </w:p>
          <w:p w:rsidR="00185B14" w:rsidRDefault="00185B14" w:rsidP="00AA322A">
            <w:pPr>
              <w:pStyle w:val="TableParagraph"/>
              <w:rPr>
                <w:sz w:val="24"/>
              </w:rPr>
            </w:pPr>
          </w:p>
          <w:p w:rsidR="00185B14" w:rsidRDefault="00185B14" w:rsidP="00AA322A">
            <w:pPr>
              <w:pStyle w:val="TableParagraph"/>
              <w:rPr>
                <w:sz w:val="24"/>
              </w:rPr>
            </w:pPr>
          </w:p>
          <w:p w:rsidR="00185B14" w:rsidRDefault="00185B14" w:rsidP="00AA322A">
            <w:pPr>
              <w:pStyle w:val="TableParagraph"/>
              <w:spacing w:before="11"/>
              <w:rPr>
                <w:sz w:val="28"/>
              </w:rPr>
            </w:pPr>
          </w:p>
          <w:p w:rsidR="00185B14" w:rsidRDefault="00185B14" w:rsidP="00AA322A">
            <w:pPr>
              <w:pStyle w:val="TableParagraph"/>
              <w:ind w:left="3447" w:right="414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00"/>
              </w:rPr>
              <w:t>Paper</w:t>
            </w:r>
            <w:r>
              <w:rPr>
                <w:rFonts w:ascii="Arial"/>
                <w:b/>
                <w:color w:val="FFFF00"/>
                <w:spacing w:val="-7"/>
              </w:rPr>
              <w:t xml:space="preserve"> </w:t>
            </w:r>
            <w:r>
              <w:rPr>
                <w:rFonts w:ascii="Arial"/>
                <w:b/>
                <w:color w:val="FFFF00"/>
              </w:rPr>
              <w:t>Wastes</w:t>
            </w:r>
          </w:p>
        </w:tc>
      </w:tr>
    </w:tbl>
    <w:p w:rsidR="00185B14" w:rsidRDefault="00185B14" w:rsidP="00185B14">
      <w:pPr>
        <w:spacing w:before="136"/>
        <w:ind w:left="1536" w:right="1533"/>
        <w:jc w:val="center"/>
        <w:sectPr w:rsidR="00185B14">
          <w:pgSz w:w="11920" w:h="16850"/>
          <w:pgMar w:top="760" w:right="800" w:bottom="1180" w:left="800" w:header="0" w:footer="920" w:gutter="0"/>
          <w:cols w:space="720"/>
        </w:sectPr>
      </w:pPr>
      <w:r>
        <w:rPr>
          <w:b/>
          <w:w w:val="105"/>
        </w:rPr>
        <w:t>Fig.8:</w:t>
      </w:r>
      <w:r>
        <w:rPr>
          <w:b/>
          <w:spacing w:val="31"/>
          <w:w w:val="105"/>
        </w:rPr>
        <w:t xml:space="preserve"> </w:t>
      </w:r>
      <w:r>
        <w:rPr>
          <w:b/>
          <w:w w:val="105"/>
        </w:rPr>
        <w:t>Snap</w:t>
      </w:r>
      <w:r>
        <w:rPr>
          <w:b/>
          <w:spacing w:val="32"/>
          <w:w w:val="105"/>
        </w:rPr>
        <w:t xml:space="preserve"> </w:t>
      </w:r>
      <w:r>
        <w:rPr>
          <w:b/>
          <w:w w:val="105"/>
        </w:rPr>
        <w:t>shots</w:t>
      </w:r>
      <w:r>
        <w:rPr>
          <w:b/>
          <w:spacing w:val="31"/>
          <w:w w:val="105"/>
        </w:rPr>
        <w:t xml:space="preserve"> </w:t>
      </w:r>
      <w:r>
        <w:rPr>
          <w:b/>
          <w:w w:val="105"/>
        </w:rPr>
        <w:t>of</w:t>
      </w:r>
      <w:r>
        <w:rPr>
          <w:b/>
          <w:spacing w:val="30"/>
          <w:w w:val="105"/>
        </w:rPr>
        <w:t xml:space="preserve"> </w:t>
      </w:r>
      <w:r>
        <w:rPr>
          <w:b/>
          <w:w w:val="105"/>
        </w:rPr>
        <w:t>Solid</w:t>
      </w:r>
      <w:r>
        <w:rPr>
          <w:b/>
          <w:spacing w:val="34"/>
          <w:w w:val="105"/>
        </w:rPr>
        <w:t xml:space="preserve"> </w:t>
      </w:r>
      <w:r>
        <w:rPr>
          <w:b/>
          <w:w w:val="105"/>
        </w:rPr>
        <w:t>Waste</w:t>
      </w:r>
      <w:r>
        <w:rPr>
          <w:b/>
          <w:spacing w:val="32"/>
          <w:w w:val="105"/>
        </w:rPr>
        <w:t xml:space="preserve"> </w:t>
      </w:r>
      <w:r>
        <w:rPr>
          <w:b/>
          <w:w w:val="105"/>
        </w:rPr>
        <w:t>Management</w:t>
      </w:r>
      <w:r>
        <w:rPr>
          <w:b/>
          <w:spacing w:val="-31"/>
          <w:w w:val="105"/>
        </w:rPr>
        <w:t xml:space="preserve"> </w:t>
      </w:r>
      <w:r>
        <w:rPr>
          <w:b/>
          <w:w w:val="105"/>
        </w:rPr>
        <w:t>(SWM)</w:t>
      </w:r>
    </w:p>
    <w:p w:rsidR="00F06A2B" w:rsidRDefault="00F06A2B" w:rsidP="00F06A2B">
      <w:pPr>
        <w:pStyle w:val="Heading6"/>
        <w:spacing w:before="83"/>
        <w:ind w:left="933"/>
      </w:pPr>
      <w:r>
        <w:rPr>
          <w:w w:val="90"/>
        </w:rPr>
        <w:lastRenderedPageBreak/>
        <w:t>:</w:t>
      </w:r>
      <w:r>
        <w:rPr>
          <w:spacing w:val="36"/>
          <w:w w:val="90"/>
        </w:rPr>
        <w:t xml:space="preserve"> </w:t>
      </w:r>
      <w:r>
        <w:rPr>
          <w:w w:val="90"/>
        </w:rPr>
        <w:t>Policy</w:t>
      </w:r>
      <w:r>
        <w:rPr>
          <w:spacing w:val="43"/>
          <w:w w:val="90"/>
        </w:rPr>
        <w:t xml:space="preserve"> </w:t>
      </w:r>
      <w:r>
        <w:rPr>
          <w:w w:val="90"/>
        </w:rPr>
        <w:t>of</w:t>
      </w:r>
      <w:r>
        <w:rPr>
          <w:spacing w:val="44"/>
          <w:w w:val="90"/>
        </w:rPr>
        <w:t xml:space="preserve"> </w:t>
      </w:r>
      <w:r>
        <w:rPr>
          <w:w w:val="90"/>
        </w:rPr>
        <w:t>Chemicals/Salts/Acids</w:t>
      </w:r>
      <w:r>
        <w:rPr>
          <w:spacing w:val="50"/>
        </w:rPr>
        <w:t xml:space="preserve"> </w:t>
      </w:r>
      <w:r>
        <w:rPr>
          <w:w w:val="90"/>
        </w:rPr>
        <w:t>used</w:t>
      </w:r>
      <w:r>
        <w:rPr>
          <w:spacing w:val="43"/>
          <w:w w:val="90"/>
        </w:rPr>
        <w:t xml:space="preserve"> </w:t>
      </w:r>
      <w:r>
        <w:rPr>
          <w:w w:val="90"/>
        </w:rPr>
        <w:t>in</w:t>
      </w:r>
      <w:r>
        <w:rPr>
          <w:spacing w:val="42"/>
          <w:w w:val="90"/>
        </w:rPr>
        <w:t xml:space="preserve"> </w:t>
      </w:r>
      <w:r>
        <w:rPr>
          <w:w w:val="90"/>
        </w:rPr>
        <w:t>the</w:t>
      </w:r>
      <w:r>
        <w:rPr>
          <w:spacing w:val="42"/>
        </w:rPr>
        <w:t xml:space="preserve"> </w:t>
      </w:r>
      <w:r>
        <w:rPr>
          <w:w w:val="90"/>
        </w:rPr>
        <w:t>Laboratory:</w:t>
      </w:r>
    </w:p>
    <w:p w:rsidR="00F06A2B" w:rsidRDefault="00F06A2B" w:rsidP="00F06A2B">
      <w:pPr>
        <w:pStyle w:val="BodyText"/>
        <w:spacing w:before="123" w:line="364" w:lineRule="auto"/>
        <w:ind w:left="640" w:right="631" w:firstLine="55"/>
      </w:pP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science</w:t>
      </w:r>
      <w:r>
        <w:rPr>
          <w:spacing w:val="34"/>
          <w:w w:val="105"/>
        </w:rPr>
        <w:t xml:space="preserve"> </w:t>
      </w:r>
      <w:r>
        <w:rPr>
          <w:w w:val="105"/>
        </w:rPr>
        <w:t>departments</w:t>
      </w:r>
      <w:r>
        <w:rPr>
          <w:spacing w:val="30"/>
          <w:w w:val="105"/>
        </w:rPr>
        <w:t xml:space="preserve"> </w:t>
      </w:r>
      <w:r>
        <w:rPr>
          <w:w w:val="105"/>
        </w:rPr>
        <w:t>use</w:t>
      </w:r>
      <w:r>
        <w:rPr>
          <w:spacing w:val="28"/>
          <w:w w:val="105"/>
        </w:rPr>
        <w:t xml:space="preserve"> </w:t>
      </w:r>
      <w:r>
        <w:rPr>
          <w:w w:val="105"/>
        </w:rPr>
        <w:t>chemicals</w:t>
      </w:r>
      <w:r>
        <w:rPr>
          <w:spacing w:val="33"/>
          <w:w w:val="105"/>
        </w:rPr>
        <w:t xml:space="preserve"> </w:t>
      </w:r>
      <w:r>
        <w:rPr>
          <w:w w:val="105"/>
        </w:rPr>
        <w:t>for</w:t>
      </w:r>
      <w:r>
        <w:rPr>
          <w:spacing w:val="28"/>
          <w:w w:val="105"/>
        </w:rPr>
        <w:t xml:space="preserve"> </w:t>
      </w:r>
      <w:r>
        <w:rPr>
          <w:w w:val="105"/>
        </w:rPr>
        <w:t>experimental</w:t>
      </w:r>
      <w:r>
        <w:rPr>
          <w:spacing w:val="32"/>
          <w:w w:val="105"/>
        </w:rPr>
        <w:t xml:space="preserve"> </w:t>
      </w:r>
      <w:r>
        <w:rPr>
          <w:w w:val="105"/>
        </w:rPr>
        <w:t>applications</w:t>
      </w:r>
      <w:r>
        <w:rPr>
          <w:spacing w:val="33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are</w:t>
      </w:r>
      <w:r>
        <w:rPr>
          <w:spacing w:val="47"/>
          <w:w w:val="105"/>
        </w:rPr>
        <w:t xml:space="preserve"> </w:t>
      </w:r>
      <w:r>
        <w:rPr>
          <w:w w:val="105"/>
        </w:rPr>
        <w:t>having</w:t>
      </w:r>
      <w:r>
        <w:rPr>
          <w:spacing w:val="27"/>
          <w:w w:val="105"/>
        </w:rPr>
        <w:t xml:space="preserve"> </w:t>
      </w:r>
      <w:r>
        <w:rPr>
          <w:w w:val="105"/>
        </w:rPr>
        <w:t>strict</w:t>
      </w:r>
      <w:r>
        <w:rPr>
          <w:spacing w:val="-60"/>
          <w:w w:val="105"/>
        </w:rPr>
        <w:t xml:space="preserve"> </w:t>
      </w:r>
      <w:r>
        <w:rPr>
          <w:w w:val="105"/>
        </w:rPr>
        <w:t>safety</w:t>
      </w:r>
      <w:r>
        <w:rPr>
          <w:spacing w:val="8"/>
          <w:w w:val="105"/>
        </w:rPr>
        <w:t xml:space="preserve"> </w:t>
      </w:r>
      <w:r>
        <w:rPr>
          <w:w w:val="105"/>
        </w:rPr>
        <w:t>rules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thumb</w:t>
      </w:r>
      <w:r>
        <w:rPr>
          <w:spacing w:val="9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handling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storage</w:t>
      </w:r>
      <w:r>
        <w:rPr>
          <w:spacing w:val="9"/>
          <w:w w:val="105"/>
        </w:rPr>
        <w:t xml:space="preserve"> </w:t>
      </w:r>
      <w:r>
        <w:rPr>
          <w:w w:val="105"/>
        </w:rPr>
        <w:t>as</w:t>
      </w:r>
      <w:r>
        <w:rPr>
          <w:spacing w:val="8"/>
          <w:w w:val="105"/>
        </w:rPr>
        <w:t xml:space="preserve"> </w:t>
      </w:r>
      <w:r>
        <w:rPr>
          <w:w w:val="105"/>
        </w:rPr>
        <w:t>follows.</w:t>
      </w:r>
    </w:p>
    <w:p w:rsidR="00F06A2B" w:rsidRDefault="00F06A2B" w:rsidP="00F06A2B">
      <w:pPr>
        <w:pStyle w:val="ListParagraph"/>
        <w:numPr>
          <w:ilvl w:val="3"/>
          <w:numId w:val="7"/>
        </w:numPr>
        <w:tabs>
          <w:tab w:val="left" w:pos="1360"/>
          <w:tab w:val="left" w:pos="1361"/>
        </w:tabs>
        <w:spacing w:before="1" w:line="352" w:lineRule="auto"/>
        <w:ind w:right="994"/>
        <w:rPr>
          <w:sz w:val="20"/>
        </w:rPr>
      </w:pPr>
      <w:r>
        <w:rPr>
          <w:w w:val="105"/>
          <w:sz w:val="20"/>
        </w:rPr>
        <w:t>Well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trained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faculty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lab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assistants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who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knowledge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about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hazardous</w:t>
      </w:r>
      <w:r>
        <w:rPr>
          <w:spacing w:val="-61"/>
          <w:w w:val="105"/>
          <w:sz w:val="20"/>
        </w:rPr>
        <w:t xml:space="preserve"> </w:t>
      </w:r>
      <w:r>
        <w:rPr>
          <w:w w:val="105"/>
          <w:sz w:val="20"/>
        </w:rPr>
        <w:t>nature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each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every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chemical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only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allowed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handle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chemicals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safely.</w:t>
      </w:r>
    </w:p>
    <w:p w:rsidR="00F06A2B" w:rsidRDefault="00F06A2B" w:rsidP="00F06A2B">
      <w:pPr>
        <w:pStyle w:val="ListParagraph"/>
        <w:numPr>
          <w:ilvl w:val="3"/>
          <w:numId w:val="7"/>
        </w:numPr>
        <w:tabs>
          <w:tab w:val="left" w:pos="1360"/>
          <w:tab w:val="left" w:pos="1361"/>
        </w:tabs>
        <w:spacing w:before="6" w:line="352" w:lineRule="auto"/>
        <w:ind w:right="922"/>
        <w:rPr>
          <w:sz w:val="20"/>
        </w:rPr>
      </w:pPr>
      <w:r>
        <w:rPr>
          <w:sz w:val="20"/>
        </w:rPr>
        <w:t>Strictly following the</w:t>
      </w:r>
      <w:r>
        <w:rPr>
          <w:spacing w:val="1"/>
          <w:sz w:val="20"/>
        </w:rPr>
        <w:t xml:space="preserve"> </w:t>
      </w:r>
      <w:r>
        <w:rPr>
          <w:sz w:val="20"/>
        </w:rPr>
        <w:t>manufacturer’s instruction</w:t>
      </w:r>
      <w:r>
        <w:rPr>
          <w:spacing w:val="1"/>
          <w:sz w:val="20"/>
        </w:rPr>
        <w:t xml:space="preserve"> </w:t>
      </w:r>
      <w:r>
        <w:rPr>
          <w:sz w:val="20"/>
        </w:rPr>
        <w:t>on the</w:t>
      </w:r>
      <w:r>
        <w:rPr>
          <w:spacing w:val="1"/>
          <w:sz w:val="20"/>
        </w:rPr>
        <w:t xml:space="preserve"> </w:t>
      </w:r>
      <w:r>
        <w:rPr>
          <w:sz w:val="20"/>
        </w:rPr>
        <w:t>container in</w:t>
      </w:r>
      <w:r>
        <w:rPr>
          <w:spacing w:val="1"/>
          <w:sz w:val="20"/>
        </w:rPr>
        <w:t xml:space="preserve"> </w:t>
      </w:r>
      <w:r>
        <w:rPr>
          <w:sz w:val="20"/>
        </w:rPr>
        <w:t>order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prevent</w:t>
      </w:r>
      <w:r>
        <w:rPr>
          <w:spacing w:val="-58"/>
          <w:sz w:val="20"/>
        </w:rPr>
        <w:t xml:space="preserve"> </w:t>
      </w:r>
      <w:r>
        <w:rPr>
          <w:sz w:val="20"/>
        </w:rPr>
        <w:t>accidents.</w:t>
      </w:r>
    </w:p>
    <w:p w:rsidR="00F06A2B" w:rsidRDefault="00F06A2B" w:rsidP="00F06A2B">
      <w:pPr>
        <w:pStyle w:val="ListParagraph"/>
        <w:numPr>
          <w:ilvl w:val="3"/>
          <w:numId w:val="7"/>
        </w:numPr>
        <w:tabs>
          <w:tab w:val="left" w:pos="1360"/>
          <w:tab w:val="left" w:pos="1361"/>
        </w:tabs>
        <w:spacing w:before="8"/>
        <w:ind w:hanging="363"/>
        <w:rPr>
          <w:sz w:val="20"/>
        </w:rPr>
      </w:pPr>
      <w:r>
        <w:rPr>
          <w:sz w:val="20"/>
        </w:rPr>
        <w:t>Volatile</w:t>
      </w:r>
      <w:r>
        <w:rPr>
          <w:spacing w:val="20"/>
          <w:sz w:val="20"/>
        </w:rPr>
        <w:t xml:space="preserve"> </w:t>
      </w:r>
      <w:r>
        <w:rPr>
          <w:sz w:val="20"/>
        </w:rPr>
        <w:t>or</w:t>
      </w:r>
      <w:r>
        <w:rPr>
          <w:spacing w:val="15"/>
          <w:sz w:val="20"/>
        </w:rPr>
        <w:t xml:space="preserve"> </w:t>
      </w:r>
      <w:r>
        <w:rPr>
          <w:sz w:val="20"/>
        </w:rPr>
        <w:t>highly</w:t>
      </w:r>
      <w:r>
        <w:rPr>
          <w:spacing w:val="23"/>
          <w:sz w:val="20"/>
        </w:rPr>
        <w:t xml:space="preserve"> </w:t>
      </w:r>
      <w:r>
        <w:rPr>
          <w:sz w:val="20"/>
        </w:rPr>
        <w:t>odorous</w:t>
      </w:r>
      <w:r>
        <w:rPr>
          <w:spacing w:val="24"/>
          <w:sz w:val="20"/>
        </w:rPr>
        <w:t xml:space="preserve"> </w:t>
      </w:r>
      <w:r>
        <w:rPr>
          <w:sz w:val="20"/>
        </w:rPr>
        <w:t>chemicals,</w:t>
      </w:r>
      <w:r>
        <w:rPr>
          <w:spacing w:val="22"/>
          <w:sz w:val="20"/>
        </w:rPr>
        <w:t xml:space="preserve"> </w:t>
      </w:r>
      <w:r>
        <w:rPr>
          <w:sz w:val="20"/>
        </w:rPr>
        <w:t>fuming</w:t>
      </w:r>
      <w:r>
        <w:rPr>
          <w:spacing w:val="25"/>
          <w:sz w:val="20"/>
        </w:rPr>
        <w:t xml:space="preserve"> </w:t>
      </w:r>
      <w:r>
        <w:rPr>
          <w:sz w:val="20"/>
        </w:rPr>
        <w:t>acids</w:t>
      </w:r>
      <w:r>
        <w:rPr>
          <w:spacing w:val="24"/>
          <w:sz w:val="20"/>
        </w:rPr>
        <w:t xml:space="preserve"> </w:t>
      </w:r>
      <w:r>
        <w:rPr>
          <w:sz w:val="20"/>
        </w:rPr>
        <w:t>are</w:t>
      </w:r>
      <w:r>
        <w:rPr>
          <w:spacing w:val="20"/>
          <w:sz w:val="20"/>
        </w:rPr>
        <w:t xml:space="preserve"> </w:t>
      </w:r>
      <w:r>
        <w:rPr>
          <w:sz w:val="20"/>
        </w:rPr>
        <w:t>stored</w:t>
      </w:r>
      <w:r>
        <w:rPr>
          <w:spacing w:val="22"/>
          <w:sz w:val="20"/>
        </w:rPr>
        <w:t xml:space="preserve"> </w:t>
      </w:r>
      <w:r>
        <w:rPr>
          <w:sz w:val="20"/>
        </w:rPr>
        <w:t>in</w:t>
      </w:r>
      <w:r>
        <w:rPr>
          <w:spacing w:val="21"/>
          <w:sz w:val="20"/>
        </w:rPr>
        <w:t xml:space="preserve"> </w:t>
      </w:r>
      <w:r>
        <w:rPr>
          <w:sz w:val="20"/>
        </w:rPr>
        <w:t>a</w:t>
      </w:r>
      <w:r>
        <w:rPr>
          <w:spacing w:val="97"/>
          <w:sz w:val="20"/>
        </w:rPr>
        <w:t xml:space="preserve"> </w:t>
      </w:r>
      <w:r>
        <w:rPr>
          <w:sz w:val="20"/>
        </w:rPr>
        <w:t>ventilated</w:t>
      </w:r>
      <w:r>
        <w:rPr>
          <w:spacing w:val="25"/>
          <w:sz w:val="20"/>
        </w:rPr>
        <w:t xml:space="preserve"> </w:t>
      </w:r>
      <w:r>
        <w:rPr>
          <w:sz w:val="20"/>
        </w:rPr>
        <w:t>area</w:t>
      </w:r>
    </w:p>
    <w:p w:rsidR="00F06A2B" w:rsidRDefault="00F06A2B" w:rsidP="00F06A2B">
      <w:pPr>
        <w:pStyle w:val="ListParagraph"/>
        <w:numPr>
          <w:ilvl w:val="3"/>
          <w:numId w:val="7"/>
        </w:numPr>
        <w:tabs>
          <w:tab w:val="left" w:pos="1360"/>
          <w:tab w:val="left" w:pos="1361"/>
        </w:tabs>
        <w:spacing w:before="110"/>
        <w:ind w:hanging="363"/>
        <w:rPr>
          <w:sz w:val="20"/>
        </w:rPr>
      </w:pPr>
      <w:r>
        <w:rPr>
          <w:w w:val="105"/>
          <w:sz w:val="20"/>
        </w:rPr>
        <w:t>Chemicals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stored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eye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level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never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top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shelf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storage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unit</w:t>
      </w:r>
    </w:p>
    <w:p w:rsidR="00F06A2B" w:rsidRDefault="00F06A2B" w:rsidP="00F06A2B">
      <w:pPr>
        <w:pStyle w:val="ListParagraph"/>
        <w:numPr>
          <w:ilvl w:val="3"/>
          <w:numId w:val="7"/>
        </w:numPr>
        <w:tabs>
          <w:tab w:val="left" w:pos="1360"/>
          <w:tab w:val="left" w:pos="1361"/>
        </w:tabs>
        <w:spacing w:before="114" w:line="355" w:lineRule="auto"/>
        <w:ind w:right="674"/>
        <w:rPr>
          <w:sz w:val="20"/>
        </w:rPr>
      </w:pPr>
      <w:r>
        <w:rPr>
          <w:w w:val="105"/>
          <w:sz w:val="20"/>
        </w:rPr>
        <w:t>All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stored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chemicals;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especially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flammable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liquids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kept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away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heat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direct</w:t>
      </w:r>
      <w:r>
        <w:rPr>
          <w:spacing w:val="-61"/>
          <w:w w:val="105"/>
          <w:sz w:val="20"/>
        </w:rPr>
        <w:t xml:space="preserve"> </w:t>
      </w:r>
      <w:r>
        <w:rPr>
          <w:w w:val="105"/>
          <w:sz w:val="20"/>
        </w:rPr>
        <w:t>sunlight.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Reactive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chemicals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stored</w:t>
      </w:r>
      <w:r>
        <w:rPr>
          <w:spacing w:val="-22"/>
          <w:w w:val="105"/>
          <w:sz w:val="20"/>
        </w:rPr>
        <w:t xml:space="preserve"> </w:t>
      </w:r>
      <w:r>
        <w:rPr>
          <w:w w:val="105"/>
          <w:sz w:val="20"/>
        </w:rPr>
        <w:t>closely</w:t>
      </w:r>
    </w:p>
    <w:p w:rsidR="00F06A2B" w:rsidRDefault="00F06A2B" w:rsidP="00F06A2B">
      <w:pPr>
        <w:pStyle w:val="ListParagraph"/>
        <w:numPr>
          <w:ilvl w:val="3"/>
          <w:numId w:val="7"/>
        </w:numPr>
        <w:tabs>
          <w:tab w:val="left" w:pos="1360"/>
          <w:tab w:val="left" w:pos="1361"/>
        </w:tabs>
        <w:spacing w:before="2"/>
        <w:ind w:hanging="363"/>
        <w:rPr>
          <w:sz w:val="20"/>
        </w:rPr>
      </w:pPr>
      <w:r>
        <w:rPr>
          <w:w w:val="105"/>
          <w:sz w:val="20"/>
        </w:rPr>
        <w:t>Hazardous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corrosive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chemicals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kept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sand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platform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avoid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corrosion</w:t>
      </w:r>
    </w:p>
    <w:p w:rsidR="00F06A2B" w:rsidRDefault="00F06A2B" w:rsidP="00F06A2B">
      <w:pPr>
        <w:pStyle w:val="ListParagraph"/>
        <w:numPr>
          <w:ilvl w:val="3"/>
          <w:numId w:val="7"/>
        </w:numPr>
        <w:tabs>
          <w:tab w:val="left" w:pos="1360"/>
          <w:tab w:val="left" w:pos="1361"/>
        </w:tabs>
        <w:spacing w:before="117"/>
        <w:ind w:hanging="363"/>
        <w:rPr>
          <w:sz w:val="20"/>
        </w:rPr>
      </w:pPr>
      <w:r>
        <w:rPr>
          <w:w w:val="105"/>
          <w:sz w:val="20"/>
        </w:rPr>
        <w:t>First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aid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box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extinguishers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readily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available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laboratory</w:t>
      </w:r>
    </w:p>
    <w:p w:rsidR="00F06A2B" w:rsidRDefault="00F06A2B" w:rsidP="00F06A2B">
      <w:pPr>
        <w:pStyle w:val="BodyText"/>
        <w:rPr>
          <w:sz w:val="24"/>
        </w:rPr>
      </w:pPr>
    </w:p>
    <w:p w:rsidR="00F06A2B" w:rsidRDefault="00F06A2B" w:rsidP="00F06A2B">
      <w:pPr>
        <w:pStyle w:val="Heading6"/>
        <w:spacing w:before="199"/>
      </w:pPr>
      <w:r>
        <w:t>:</w:t>
      </w:r>
      <w:r>
        <w:rPr>
          <w:spacing w:val="-5"/>
        </w:rPr>
        <w:t xml:space="preserve"> </w:t>
      </w:r>
      <w:r>
        <w:t>Storage</w:t>
      </w:r>
      <w:r>
        <w:rPr>
          <w:spacing w:val="-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Chemicals/Salts/Acids:</w:t>
      </w:r>
    </w:p>
    <w:p w:rsidR="00F06A2B" w:rsidRDefault="00F06A2B" w:rsidP="00F06A2B">
      <w:pPr>
        <w:pStyle w:val="BodyText"/>
        <w:spacing w:before="124" w:after="4" w:line="362" w:lineRule="auto"/>
        <w:ind w:left="640" w:right="640" w:firstLine="717"/>
        <w:jc w:val="both"/>
      </w:pPr>
      <w:r>
        <w:t>Less</w:t>
      </w:r>
      <w:r>
        <w:rPr>
          <w:spacing w:val="1"/>
        </w:rPr>
        <w:t xml:space="preserve"> </w:t>
      </w:r>
      <w:r>
        <w:t>concentrated</w:t>
      </w:r>
      <w:r>
        <w:rPr>
          <w:spacing w:val="1"/>
        </w:rPr>
        <w:t xml:space="preserve"> </w:t>
      </w:r>
      <w:r>
        <w:t>chemicals, salts</w:t>
      </w:r>
      <w:r>
        <w:rPr>
          <w:spacing w:val="1"/>
        </w:rPr>
        <w:t xml:space="preserve"> </w:t>
      </w:r>
      <w:r>
        <w:t>and acids</w:t>
      </w:r>
      <w:r>
        <w:rPr>
          <w:spacing w:val="1"/>
        </w:rPr>
        <w:t xml:space="preserve"> </w:t>
      </w:r>
      <w:r>
        <w:t>are stored in proper</w:t>
      </w:r>
      <w:r>
        <w:rPr>
          <w:spacing w:val="1"/>
        </w:rPr>
        <w:t xml:space="preserve"> </w:t>
      </w:r>
      <w:r>
        <w:t>racks,</w:t>
      </w:r>
      <w:r>
        <w:rPr>
          <w:spacing w:val="60"/>
        </w:rPr>
        <w:t xml:space="preserve"> </w:t>
      </w:r>
      <w:r>
        <w:t>cupboards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concentrated</w:t>
      </w:r>
      <w:r>
        <w:rPr>
          <w:spacing w:val="1"/>
        </w:rPr>
        <w:t xml:space="preserve"> </w:t>
      </w:r>
      <w:r>
        <w:t>acids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stored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filled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sand.</w:t>
      </w:r>
      <w:r>
        <w:rPr>
          <w:spacing w:val="1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represented</w:t>
      </w:r>
      <w:r>
        <w:rPr>
          <w:spacing w:val="5"/>
        </w:rPr>
        <w:t xml:space="preserve"> </w:t>
      </w:r>
      <w:r>
        <w:t>below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Fig.</w:t>
      </w:r>
      <w:r>
        <w:rPr>
          <w:spacing w:val="7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6.</w:t>
      </w:r>
    </w:p>
    <w:p w:rsidR="00F06A2B" w:rsidRDefault="00DB75BC" w:rsidP="00342277">
      <w:pPr>
        <w:pStyle w:val="BodyText"/>
        <w:ind w:left="572"/>
        <w:rPr>
          <w:b/>
        </w:rPr>
      </w:pPr>
      <w:r>
        <w:pict>
          <v:group id="_x0000_s1047" style="width:476pt;height:206.6pt;mso-position-horizontal-relative:char;mso-position-vertical-relative:line" coordsize="9520,4132">
            <v:shape id="_x0000_s1048" type="#_x0000_t75" style="position:absolute;left:20;top:32;width:4716;height:4080">
              <v:imagedata r:id="rId8" o:title=""/>
            </v:shape>
            <v:rect id="_x0000_s1049" style="position:absolute;left:20;top:32;width:4716;height:4080" filled="f" strokecolor="#c00000" strokeweight="2pt"/>
            <v:shape id="_x0000_s1050" type="#_x0000_t75" style="position:absolute;left:4784;top:20;width:4716;height:4080">
              <v:imagedata r:id="rId9" o:title=""/>
            </v:shape>
            <v:rect id="_x0000_s1051" style="position:absolute;left:4784;top:20;width:4716;height:4080" filled="f" strokecolor="#c00000" strokeweight="2pt"/>
            <w10:wrap type="none"/>
            <w10:anchorlock/>
          </v:group>
        </w:pict>
      </w:r>
      <w:r w:rsidRPr="00DB75BC">
        <w:rPr>
          <w:sz w:val="22"/>
        </w:rPr>
        <w:pict>
          <v:group id="_x0000_s1052" style="position:absolute;left:0;text-align:left;margin-left:102.8pt;margin-top:19.5pt;width:384.2pt;height:165.8pt;z-index:-251652096;mso-wrap-distance-left:0;mso-wrap-distance-right:0;mso-position-horizontal-relative:page;mso-position-vertical-relative:text" coordorigin="2056,390" coordsize="7684,3316">
            <v:shape id="_x0000_s1053" type="#_x0000_t75" style="position:absolute;left:2076;top:410;width:7644;height:3276">
              <v:imagedata r:id="rId10" o:title=""/>
            </v:shape>
            <v:rect id="_x0000_s1054" style="position:absolute;left:2076;top:410;width:7644;height:3276" filled="f" strokecolor="#c00000" strokeweight="2pt"/>
            <w10:wrap type="topAndBottom" anchorx="page"/>
          </v:group>
        </w:pict>
      </w:r>
      <w:r w:rsidR="00F06A2B">
        <w:rPr>
          <w:b/>
        </w:rPr>
        <w:t>Fig.5:</w:t>
      </w:r>
      <w:r w:rsidR="00F06A2B">
        <w:rPr>
          <w:b/>
          <w:spacing w:val="33"/>
        </w:rPr>
        <w:t xml:space="preserve"> </w:t>
      </w:r>
      <w:r w:rsidR="00F06A2B">
        <w:rPr>
          <w:b/>
        </w:rPr>
        <w:t>Chemicals,</w:t>
      </w:r>
      <w:r w:rsidR="00F06A2B">
        <w:rPr>
          <w:b/>
          <w:spacing w:val="29"/>
        </w:rPr>
        <w:t xml:space="preserve"> </w:t>
      </w:r>
      <w:r w:rsidR="00F06A2B">
        <w:rPr>
          <w:b/>
        </w:rPr>
        <w:t>Salts</w:t>
      </w:r>
      <w:r w:rsidR="00F06A2B">
        <w:rPr>
          <w:b/>
          <w:spacing w:val="32"/>
        </w:rPr>
        <w:t xml:space="preserve"> </w:t>
      </w:r>
      <w:r w:rsidR="00F06A2B">
        <w:rPr>
          <w:b/>
        </w:rPr>
        <w:t>and</w:t>
      </w:r>
      <w:r w:rsidR="00F06A2B">
        <w:rPr>
          <w:b/>
          <w:spacing w:val="30"/>
        </w:rPr>
        <w:t xml:space="preserve"> </w:t>
      </w:r>
      <w:r w:rsidR="00F06A2B">
        <w:rPr>
          <w:b/>
        </w:rPr>
        <w:t>Agents</w:t>
      </w:r>
      <w:r w:rsidR="00F06A2B">
        <w:rPr>
          <w:b/>
          <w:spacing w:val="32"/>
        </w:rPr>
        <w:t xml:space="preserve"> </w:t>
      </w:r>
      <w:r w:rsidR="00F06A2B">
        <w:rPr>
          <w:b/>
        </w:rPr>
        <w:t>are</w:t>
      </w:r>
      <w:r w:rsidR="00F06A2B">
        <w:rPr>
          <w:b/>
          <w:spacing w:val="28"/>
        </w:rPr>
        <w:t xml:space="preserve"> </w:t>
      </w:r>
      <w:r w:rsidR="00F06A2B">
        <w:rPr>
          <w:b/>
        </w:rPr>
        <w:t>separately</w:t>
      </w:r>
      <w:r w:rsidR="00F06A2B">
        <w:rPr>
          <w:b/>
          <w:spacing w:val="32"/>
        </w:rPr>
        <w:t xml:space="preserve"> </w:t>
      </w:r>
      <w:r w:rsidR="00F06A2B">
        <w:rPr>
          <w:b/>
        </w:rPr>
        <w:t>placed</w:t>
      </w:r>
      <w:r w:rsidR="00F06A2B">
        <w:rPr>
          <w:b/>
          <w:spacing w:val="25"/>
        </w:rPr>
        <w:t xml:space="preserve"> </w:t>
      </w:r>
      <w:r w:rsidR="00F06A2B">
        <w:rPr>
          <w:b/>
        </w:rPr>
        <w:t>for</w:t>
      </w:r>
      <w:r w:rsidR="00F06A2B">
        <w:rPr>
          <w:b/>
          <w:spacing w:val="27"/>
        </w:rPr>
        <w:t xml:space="preserve"> </w:t>
      </w:r>
      <w:r w:rsidR="00F06A2B">
        <w:rPr>
          <w:b/>
        </w:rPr>
        <w:t>laboratory</w:t>
      </w:r>
      <w:r w:rsidR="00F06A2B">
        <w:rPr>
          <w:b/>
          <w:spacing w:val="29"/>
        </w:rPr>
        <w:t xml:space="preserve"> </w:t>
      </w:r>
      <w:r w:rsidR="00F06A2B">
        <w:rPr>
          <w:b/>
        </w:rPr>
        <w:t>application</w:t>
      </w:r>
    </w:p>
    <w:p w:rsidR="00F06A2B" w:rsidRDefault="00F06A2B" w:rsidP="00F06A2B">
      <w:pPr>
        <w:rPr>
          <w:sz w:val="20"/>
        </w:rPr>
      </w:pPr>
    </w:p>
    <w:p w:rsidR="00F06A2B" w:rsidRDefault="00F06A2B" w:rsidP="00F06A2B">
      <w:pPr>
        <w:rPr>
          <w:sz w:val="20"/>
        </w:rPr>
      </w:pPr>
    </w:p>
    <w:p w:rsidR="00342277" w:rsidRDefault="00342277" w:rsidP="00F06A2B">
      <w:pPr>
        <w:rPr>
          <w:sz w:val="20"/>
        </w:rPr>
      </w:pPr>
    </w:p>
    <w:p w:rsidR="00342277" w:rsidRDefault="00342277" w:rsidP="00F06A2B">
      <w:pPr>
        <w:rPr>
          <w:sz w:val="20"/>
        </w:rPr>
      </w:pPr>
    </w:p>
    <w:p w:rsidR="00342277" w:rsidRDefault="00342277" w:rsidP="00F06A2B">
      <w:pPr>
        <w:rPr>
          <w:sz w:val="20"/>
        </w:rPr>
      </w:pPr>
    </w:p>
    <w:p w:rsidR="00342277" w:rsidRDefault="00342277" w:rsidP="00F06A2B">
      <w:pPr>
        <w:rPr>
          <w:sz w:val="20"/>
        </w:rPr>
      </w:pPr>
    </w:p>
    <w:p w:rsidR="00342277" w:rsidRDefault="00342277" w:rsidP="00F06A2B">
      <w:pPr>
        <w:rPr>
          <w:sz w:val="20"/>
        </w:rPr>
      </w:pPr>
    </w:p>
    <w:p w:rsidR="00342277" w:rsidRDefault="00342277" w:rsidP="00F06A2B">
      <w:pPr>
        <w:rPr>
          <w:sz w:val="20"/>
        </w:rPr>
      </w:pPr>
    </w:p>
    <w:p w:rsidR="00342277" w:rsidRDefault="00342277" w:rsidP="00F06A2B">
      <w:pPr>
        <w:rPr>
          <w:sz w:val="20"/>
        </w:rPr>
      </w:pPr>
    </w:p>
    <w:p w:rsidR="00342277" w:rsidRDefault="00342277" w:rsidP="00F06A2B">
      <w:pPr>
        <w:rPr>
          <w:sz w:val="20"/>
        </w:rPr>
      </w:pPr>
    </w:p>
    <w:p w:rsidR="00342277" w:rsidRDefault="00342277" w:rsidP="00F06A2B">
      <w:pPr>
        <w:rPr>
          <w:sz w:val="20"/>
        </w:rPr>
      </w:pPr>
    </w:p>
    <w:p w:rsidR="00342277" w:rsidRDefault="00342277" w:rsidP="00F06A2B">
      <w:pPr>
        <w:rPr>
          <w:sz w:val="20"/>
        </w:rPr>
      </w:pPr>
    </w:p>
    <w:p w:rsidR="00342277" w:rsidRDefault="00342277" w:rsidP="00F06A2B">
      <w:pPr>
        <w:rPr>
          <w:sz w:val="20"/>
        </w:rPr>
      </w:pPr>
    </w:p>
    <w:p w:rsidR="00342277" w:rsidRDefault="00342277" w:rsidP="00F06A2B">
      <w:pPr>
        <w:rPr>
          <w:sz w:val="20"/>
        </w:rPr>
      </w:pPr>
    </w:p>
    <w:tbl>
      <w:tblPr>
        <w:tblW w:w="0" w:type="auto"/>
        <w:tblInd w:w="67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853"/>
        <w:gridCol w:w="5148"/>
      </w:tblGrid>
      <w:tr w:rsidR="00F06A2B" w:rsidTr="00AA322A">
        <w:trPr>
          <w:trHeight w:val="347"/>
        </w:trPr>
        <w:tc>
          <w:tcPr>
            <w:tcW w:w="3853" w:type="dxa"/>
          </w:tcPr>
          <w:p w:rsidR="00F06A2B" w:rsidRDefault="00F06A2B" w:rsidP="00AA322A">
            <w:pPr>
              <w:pStyle w:val="TableParagraph"/>
              <w:spacing w:line="231" w:lineRule="exact"/>
              <w:ind w:left="177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Practice-1</w:t>
            </w:r>
          </w:p>
        </w:tc>
        <w:tc>
          <w:tcPr>
            <w:tcW w:w="5148" w:type="dxa"/>
          </w:tcPr>
          <w:p w:rsidR="00F06A2B" w:rsidRDefault="00F06A2B" w:rsidP="00AA322A">
            <w:pPr>
              <w:pStyle w:val="TableParagraph"/>
              <w:spacing w:line="231" w:lineRule="exact"/>
              <w:ind w:left="112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Storage</w:t>
            </w:r>
            <w:r>
              <w:rPr>
                <w:b/>
                <w:spacing w:val="3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and</w:t>
            </w:r>
            <w:r>
              <w:rPr>
                <w:b/>
                <w:spacing w:val="3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Handling</w:t>
            </w:r>
            <w:r>
              <w:rPr>
                <w:b/>
                <w:spacing w:val="26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of</w:t>
            </w:r>
            <w:r>
              <w:rPr>
                <w:b/>
                <w:spacing w:val="2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Chemicals</w:t>
            </w:r>
          </w:p>
        </w:tc>
      </w:tr>
      <w:tr w:rsidR="00F06A2B" w:rsidTr="00AA322A">
        <w:trPr>
          <w:trHeight w:val="350"/>
        </w:trPr>
        <w:tc>
          <w:tcPr>
            <w:tcW w:w="9001" w:type="dxa"/>
            <w:gridSpan w:val="2"/>
            <w:shd w:val="clear" w:color="auto" w:fill="FFFF99"/>
          </w:tcPr>
          <w:p w:rsidR="00F06A2B" w:rsidRDefault="00F06A2B" w:rsidP="00AA322A">
            <w:pPr>
              <w:pStyle w:val="TableParagraph"/>
              <w:spacing w:before="4"/>
              <w:ind w:left="3080" w:right="3084"/>
              <w:jc w:val="center"/>
              <w:rPr>
                <w:b/>
                <w:sz w:val="20"/>
              </w:rPr>
            </w:pPr>
            <w:r>
              <w:rPr>
                <w:b/>
                <w:color w:val="006600"/>
                <w:sz w:val="20"/>
              </w:rPr>
              <w:t>Best</w:t>
            </w:r>
            <w:r>
              <w:rPr>
                <w:b/>
                <w:color w:val="006600"/>
                <w:spacing w:val="33"/>
                <w:sz w:val="20"/>
              </w:rPr>
              <w:t xml:space="preserve"> </w:t>
            </w:r>
            <w:r>
              <w:rPr>
                <w:b/>
                <w:color w:val="006600"/>
                <w:sz w:val="20"/>
              </w:rPr>
              <w:t>Practices</w:t>
            </w:r>
            <w:r>
              <w:rPr>
                <w:b/>
                <w:color w:val="006600"/>
                <w:spacing w:val="28"/>
                <w:sz w:val="20"/>
              </w:rPr>
              <w:t xml:space="preserve"> </w:t>
            </w:r>
            <w:r>
              <w:rPr>
                <w:b/>
                <w:color w:val="006600"/>
                <w:sz w:val="20"/>
              </w:rPr>
              <w:t>Adopted</w:t>
            </w:r>
          </w:p>
        </w:tc>
      </w:tr>
      <w:tr w:rsidR="00F06A2B" w:rsidTr="00AA322A">
        <w:trPr>
          <w:trHeight w:val="6416"/>
        </w:trPr>
        <w:tc>
          <w:tcPr>
            <w:tcW w:w="9001" w:type="dxa"/>
            <w:gridSpan w:val="2"/>
          </w:tcPr>
          <w:p w:rsidR="00F06A2B" w:rsidRDefault="00F06A2B" w:rsidP="00AA322A">
            <w:pPr>
              <w:pStyle w:val="TableParagraph"/>
              <w:numPr>
                <w:ilvl w:val="0"/>
                <w:numId w:val="9"/>
              </w:numPr>
              <w:tabs>
                <w:tab w:val="left" w:pos="456"/>
              </w:tabs>
              <w:spacing w:before="8" w:line="350" w:lineRule="auto"/>
              <w:ind w:left="455" w:right="9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Most of the chemical, salts and acids used in the science department are inorganic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nature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harmful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effects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created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during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experiment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process.</w:t>
            </w:r>
          </w:p>
          <w:p w:rsidR="00F06A2B" w:rsidRDefault="00F06A2B" w:rsidP="00AA322A">
            <w:pPr>
              <w:pStyle w:val="TableParagraph"/>
              <w:numPr>
                <w:ilvl w:val="0"/>
                <w:numId w:val="9"/>
              </w:numPr>
              <w:tabs>
                <w:tab w:val="left" w:pos="456"/>
              </w:tabs>
              <w:spacing w:before="8" w:line="352" w:lineRule="auto"/>
              <w:ind w:left="455" w:right="9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However after completion of each experiment, the wastes are washed in the water sink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rooted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common</w:t>
            </w:r>
            <w:r>
              <w:rPr>
                <w:spacing w:val="-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STP.</w:t>
            </w:r>
          </w:p>
          <w:p w:rsidR="00F06A2B" w:rsidRDefault="00F06A2B" w:rsidP="00AA322A">
            <w:pPr>
              <w:pStyle w:val="TableParagraph"/>
              <w:numPr>
                <w:ilvl w:val="0"/>
                <w:numId w:val="9"/>
              </w:numPr>
              <w:tabs>
                <w:tab w:val="left" w:pos="456"/>
              </w:tabs>
              <w:spacing w:before="9" w:line="348" w:lineRule="auto"/>
              <w:ind w:left="455" w:right="9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 xml:space="preserve">Only trained </w:t>
            </w:r>
            <w:proofErr w:type="gramStart"/>
            <w:r>
              <w:rPr>
                <w:w w:val="105"/>
                <w:sz w:val="20"/>
              </w:rPr>
              <w:t>teaching  and</w:t>
            </w:r>
            <w:proofErr w:type="gramEnd"/>
            <w:r>
              <w:rPr>
                <w:w w:val="105"/>
                <w:sz w:val="20"/>
              </w:rPr>
              <w:t xml:space="preserve"> non-teaching  staffs are handling  the  chemicals and  also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well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trained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handle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abnormal</w:t>
            </w:r>
            <w:r>
              <w:rPr>
                <w:spacing w:val="-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situations.</w:t>
            </w:r>
          </w:p>
          <w:p w:rsidR="00F06A2B" w:rsidRDefault="00F06A2B" w:rsidP="00AA322A">
            <w:pPr>
              <w:pStyle w:val="TableParagraph"/>
              <w:numPr>
                <w:ilvl w:val="0"/>
                <w:numId w:val="9"/>
              </w:numPr>
              <w:tabs>
                <w:tab w:val="left" w:pos="456"/>
              </w:tabs>
              <w:spacing w:before="15" w:line="348" w:lineRule="auto"/>
              <w:ind w:left="455" w:right="108"/>
              <w:jc w:val="both"/>
              <w:rPr>
                <w:sz w:val="20"/>
              </w:rPr>
            </w:pPr>
            <w:r>
              <w:rPr>
                <w:sz w:val="20"/>
              </w:rPr>
              <w:t>Laboratories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chemicals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are well ventilated with proper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emergency exits. Adequate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correct</w:t>
            </w:r>
            <w:r>
              <w:rPr>
                <w:spacing w:val="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sequence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fire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extinguishers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proofErr w:type="gramEnd"/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placed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laboratories.</w:t>
            </w:r>
          </w:p>
          <w:p w:rsidR="00F06A2B" w:rsidRDefault="00F06A2B" w:rsidP="00AA322A">
            <w:pPr>
              <w:pStyle w:val="TableParagraph"/>
              <w:numPr>
                <w:ilvl w:val="0"/>
                <w:numId w:val="9"/>
              </w:numPr>
              <w:tabs>
                <w:tab w:val="left" w:pos="456"/>
              </w:tabs>
              <w:spacing w:before="11" w:line="360" w:lineRule="auto"/>
              <w:ind w:left="455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LPG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laboratory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application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properly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distributed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through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manifold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necessary safety precautions. After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completion of the day; the technical staffs are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instructed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close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valve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avoid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unnecessary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flow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gas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during</w:t>
            </w:r>
          </w:p>
          <w:p w:rsidR="00F06A2B" w:rsidRDefault="00F06A2B" w:rsidP="00AA322A">
            <w:pPr>
              <w:pStyle w:val="TableParagraph"/>
              <w:ind w:left="455"/>
              <w:jc w:val="both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non</w:t>
            </w:r>
            <w:proofErr w:type="gramEnd"/>
            <w:r>
              <w:rPr>
                <w:w w:val="105"/>
                <w:sz w:val="20"/>
              </w:rPr>
              <w:t>-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working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period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college.</w:t>
            </w:r>
          </w:p>
          <w:p w:rsidR="00F06A2B" w:rsidRDefault="00F06A2B" w:rsidP="00AA322A">
            <w:pPr>
              <w:pStyle w:val="TableParagraph"/>
              <w:numPr>
                <w:ilvl w:val="0"/>
                <w:numId w:val="9"/>
              </w:numPr>
              <w:tabs>
                <w:tab w:val="left" w:pos="456"/>
              </w:tabs>
              <w:spacing w:before="124" w:line="350" w:lineRule="auto"/>
              <w:ind w:left="455" w:right="84"/>
              <w:jc w:val="both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best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practices;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chemicals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most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experiments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prepared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respective</w:t>
            </w:r>
            <w:r>
              <w:rPr>
                <w:spacing w:val="1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departments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reduces</w:t>
            </w:r>
            <w:proofErr w:type="gramEnd"/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chemical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inventory.</w:t>
            </w:r>
          </w:p>
          <w:p w:rsidR="00F06A2B" w:rsidRDefault="00F06A2B" w:rsidP="00AA322A">
            <w:pPr>
              <w:pStyle w:val="TableParagraph"/>
              <w:numPr>
                <w:ilvl w:val="0"/>
                <w:numId w:val="9"/>
              </w:numPr>
              <w:tabs>
                <w:tab w:val="left" w:pos="456"/>
              </w:tabs>
              <w:spacing w:before="6" w:line="252" w:lineRule="auto"/>
              <w:ind w:left="45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One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more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best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practice;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chemical/acid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outcome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experiments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used</w:t>
            </w:r>
            <w:r>
              <w:rPr>
                <w:spacing w:val="-6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input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experiments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also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reduces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annual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chemicals/acids.</w:t>
            </w:r>
          </w:p>
        </w:tc>
      </w:tr>
      <w:tr w:rsidR="00F06A2B" w:rsidTr="00AA322A">
        <w:trPr>
          <w:trHeight w:val="355"/>
        </w:trPr>
        <w:tc>
          <w:tcPr>
            <w:tcW w:w="9001" w:type="dxa"/>
            <w:gridSpan w:val="2"/>
            <w:shd w:val="clear" w:color="auto" w:fill="FFFF99"/>
          </w:tcPr>
          <w:p w:rsidR="00F06A2B" w:rsidRDefault="00F06A2B" w:rsidP="00AA322A">
            <w:pPr>
              <w:pStyle w:val="TableParagraph"/>
              <w:spacing w:before="9"/>
              <w:ind w:left="3081" w:right="3084"/>
              <w:jc w:val="center"/>
              <w:rPr>
                <w:b/>
                <w:sz w:val="20"/>
              </w:rPr>
            </w:pPr>
            <w:r>
              <w:rPr>
                <w:b/>
                <w:color w:val="0000CC"/>
                <w:sz w:val="20"/>
              </w:rPr>
              <w:t>Best</w:t>
            </w:r>
            <w:r>
              <w:rPr>
                <w:b/>
                <w:color w:val="0000CC"/>
                <w:spacing w:val="26"/>
                <w:sz w:val="20"/>
              </w:rPr>
              <w:t xml:space="preserve"> </w:t>
            </w:r>
            <w:r>
              <w:rPr>
                <w:b/>
                <w:color w:val="0000CC"/>
                <w:sz w:val="20"/>
              </w:rPr>
              <w:t>Practices</w:t>
            </w:r>
            <w:r>
              <w:rPr>
                <w:b/>
                <w:color w:val="0000CC"/>
                <w:spacing w:val="22"/>
                <w:sz w:val="20"/>
              </w:rPr>
              <w:t xml:space="preserve"> </w:t>
            </w:r>
            <w:r>
              <w:rPr>
                <w:b/>
                <w:color w:val="0000CC"/>
                <w:sz w:val="20"/>
              </w:rPr>
              <w:t>to</w:t>
            </w:r>
            <w:r>
              <w:rPr>
                <w:b/>
                <w:color w:val="0000CC"/>
                <w:spacing w:val="21"/>
                <w:sz w:val="20"/>
              </w:rPr>
              <w:t xml:space="preserve"> </w:t>
            </w:r>
            <w:r>
              <w:rPr>
                <w:b/>
                <w:color w:val="0000CC"/>
                <w:sz w:val="20"/>
              </w:rPr>
              <w:t>be</w:t>
            </w:r>
            <w:r>
              <w:rPr>
                <w:b/>
                <w:color w:val="0000CC"/>
                <w:spacing w:val="25"/>
                <w:sz w:val="20"/>
              </w:rPr>
              <w:t xml:space="preserve"> </w:t>
            </w:r>
            <w:r>
              <w:rPr>
                <w:b/>
                <w:color w:val="0000CC"/>
                <w:sz w:val="20"/>
              </w:rPr>
              <w:t>Adopted</w:t>
            </w:r>
          </w:p>
        </w:tc>
      </w:tr>
      <w:tr w:rsidR="00F06A2B" w:rsidTr="00AA322A">
        <w:trPr>
          <w:trHeight w:val="6260"/>
        </w:trPr>
        <w:tc>
          <w:tcPr>
            <w:tcW w:w="9001" w:type="dxa"/>
            <w:gridSpan w:val="2"/>
          </w:tcPr>
          <w:p w:rsidR="00F06A2B" w:rsidRDefault="00F06A2B" w:rsidP="00AA322A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</w:tabs>
              <w:spacing w:before="7" w:line="357" w:lineRule="auto"/>
              <w:ind w:left="455" w:right="9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After completion of each experiment, the wastes are washed in the water sink and are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rooted to sewage treatment plant which is designed to handle only sewage; not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effluent.</w:t>
            </w:r>
          </w:p>
          <w:p w:rsidR="00F06A2B" w:rsidRDefault="00F06A2B" w:rsidP="00AA322A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</w:tabs>
              <w:spacing w:before="1" w:line="362" w:lineRule="auto"/>
              <w:ind w:left="455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It 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recommended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create 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separate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policy for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Chemical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handling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and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usage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indicating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various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measures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starting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procurement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b/>
                <w:w w:val="105"/>
                <w:sz w:val="20"/>
              </w:rPr>
              <w:t>of  chemical</w:t>
            </w:r>
            <w:proofErr w:type="gramEnd"/>
            <w:r>
              <w:rPr>
                <w:b/>
                <w:w w:val="105"/>
                <w:sz w:val="20"/>
              </w:rPr>
              <w:t xml:space="preserve">  to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disposal (Cradle to Grave approach).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Ascertain that the chemicals/salts/acids used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college campus for their academic/research application do not pollute the mother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earth.</w:t>
            </w:r>
          </w:p>
          <w:p w:rsidR="00F06A2B" w:rsidRDefault="00F06A2B" w:rsidP="00AA322A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</w:tabs>
              <w:spacing w:before="1" w:line="357" w:lineRule="auto"/>
              <w:ind w:left="455" w:right="11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policy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approved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 any regularly convened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apex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committee (may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Governing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Council)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disseminated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stakeholders.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Also  paste</w:t>
            </w:r>
            <w:proofErr w:type="gramEnd"/>
            <w:r>
              <w:rPr>
                <w:w w:val="105"/>
                <w:sz w:val="20"/>
              </w:rPr>
              <w:t xml:space="preserve"> 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content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policy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vulnerable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points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inside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college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campus.</w:t>
            </w:r>
          </w:p>
          <w:p w:rsidR="00F06A2B" w:rsidRDefault="00F06A2B" w:rsidP="00AA322A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</w:tabs>
              <w:spacing w:before="1" w:line="350" w:lineRule="auto"/>
              <w:ind w:left="455" w:righ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Though the quantity of the chemical wastes generated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 annum is small, it 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appropriate to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divert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treat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effluent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means.</w:t>
            </w:r>
          </w:p>
          <w:p w:rsidR="00F06A2B" w:rsidRDefault="00F06A2B" w:rsidP="00AA322A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</w:tabs>
              <w:spacing w:before="8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One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best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ways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treat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is;</w:t>
            </w:r>
          </w:p>
          <w:p w:rsidR="00F06A2B" w:rsidRDefault="00F06A2B" w:rsidP="00AA322A">
            <w:pPr>
              <w:pStyle w:val="TableParagraph"/>
              <w:numPr>
                <w:ilvl w:val="1"/>
                <w:numId w:val="8"/>
              </w:numPr>
              <w:tabs>
                <w:tab w:val="left" w:pos="816"/>
              </w:tabs>
              <w:spacing w:line="350" w:lineRule="atLeast"/>
              <w:ind w:right="11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Design a dedicated system and collect the chemical wastes in a separate tank with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suitable backup facility. Once the tank fills; then transfer the effluent to nearby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authorised</w:t>
            </w:r>
            <w:proofErr w:type="spellEnd"/>
            <w:r>
              <w:rPr>
                <w:sz w:val="20"/>
              </w:rPr>
              <w:t xml:space="preserve"> Effluent Treatment Plant (ETP). An agreement may be made between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College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ETP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authorities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over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certain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period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time.</w:t>
            </w:r>
          </w:p>
        </w:tc>
      </w:tr>
    </w:tbl>
    <w:p w:rsidR="00F06A2B" w:rsidRDefault="00F06A2B" w:rsidP="00F06A2B">
      <w:pPr>
        <w:pStyle w:val="Heading6"/>
        <w:spacing w:before="83"/>
      </w:pPr>
      <w:r>
        <w:t>:</w:t>
      </w:r>
      <w:r>
        <w:rPr>
          <w:spacing w:val="-4"/>
        </w:rPr>
        <w:t xml:space="preserve"> </w:t>
      </w:r>
      <w:r>
        <w:t>Cleaning</w:t>
      </w:r>
      <w:r>
        <w:rPr>
          <w:spacing w:val="-5"/>
        </w:rPr>
        <w:t xml:space="preserve"> </w:t>
      </w:r>
      <w:r>
        <w:t>Agents</w:t>
      </w:r>
      <w:r>
        <w:rPr>
          <w:spacing w:val="-2"/>
        </w:rPr>
        <w:t xml:space="preserve"> </w:t>
      </w:r>
      <w:r>
        <w:t>(Soap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Powders)</w:t>
      </w:r>
      <w:r>
        <w:rPr>
          <w:spacing w:val="-2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Vessels</w:t>
      </w:r>
      <w:r>
        <w:rPr>
          <w:spacing w:val="-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Floor</w:t>
      </w:r>
      <w:r>
        <w:rPr>
          <w:spacing w:val="38"/>
        </w:rPr>
        <w:t xml:space="preserve"> </w:t>
      </w:r>
      <w:r>
        <w:t>Cleaning:</w:t>
      </w:r>
    </w:p>
    <w:p w:rsidR="00F06A2B" w:rsidRDefault="00F06A2B" w:rsidP="00F06A2B">
      <w:pPr>
        <w:pStyle w:val="BodyText"/>
        <w:spacing w:before="123" w:line="364" w:lineRule="auto"/>
        <w:ind w:left="640" w:right="633" w:firstLine="717"/>
        <w:jc w:val="both"/>
      </w:pP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order</w:t>
      </w:r>
      <w:r>
        <w:rPr>
          <w:spacing w:val="1"/>
          <w:w w:val="105"/>
        </w:rPr>
        <w:t xml:space="preserve"> </w:t>
      </w:r>
      <w:r>
        <w:rPr>
          <w:w w:val="105"/>
        </w:rPr>
        <w:t>to maintain</w:t>
      </w:r>
      <w:r>
        <w:rPr>
          <w:spacing w:val="1"/>
          <w:w w:val="105"/>
        </w:rPr>
        <w:t xml:space="preserve"> </w:t>
      </w:r>
      <w:r>
        <w:rPr>
          <w:w w:val="105"/>
        </w:rPr>
        <w:t>hygiene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College  campus</w:t>
      </w:r>
      <w:proofErr w:type="gramEnd"/>
      <w:r>
        <w:rPr>
          <w:w w:val="105"/>
        </w:rPr>
        <w:t>; the  administration  regularly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cleans the floors and restrooms. In addition to this; the hostel management has </w:t>
      </w:r>
      <w:proofErr w:type="gramStart"/>
      <w:r>
        <w:rPr>
          <w:w w:val="105"/>
        </w:rPr>
        <w:t>to  monitor</w:t>
      </w:r>
      <w:proofErr w:type="gram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lastRenderedPageBreak/>
        <w:t>i</w:t>
      </w:r>
      <w:proofErr w:type="spellEnd"/>
      <w:r>
        <w:rPr>
          <w:w w:val="105"/>
        </w:rPr>
        <w:t>)the cleaning of</w:t>
      </w:r>
      <w:r>
        <w:rPr>
          <w:spacing w:val="1"/>
          <w:w w:val="105"/>
        </w:rPr>
        <w:t xml:space="preserve"> </w:t>
      </w:r>
      <w:r>
        <w:rPr>
          <w:w w:val="105"/>
        </w:rPr>
        <w:t>vessels, kitchen floor, dining  hall, store room and  gas  station. Table-13</w:t>
      </w:r>
      <w:r>
        <w:rPr>
          <w:spacing w:val="1"/>
          <w:w w:val="105"/>
        </w:rPr>
        <w:t xml:space="preserve"> </w:t>
      </w:r>
      <w:r>
        <w:rPr>
          <w:w w:val="105"/>
        </w:rPr>
        <w:t>shows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cleaning</w:t>
      </w:r>
      <w:r>
        <w:rPr>
          <w:spacing w:val="6"/>
          <w:w w:val="105"/>
        </w:rPr>
        <w:t xml:space="preserve"> </w:t>
      </w:r>
      <w:r>
        <w:rPr>
          <w:w w:val="105"/>
        </w:rPr>
        <w:t>agents</w:t>
      </w:r>
      <w:r>
        <w:rPr>
          <w:spacing w:val="-38"/>
          <w:w w:val="105"/>
        </w:rPr>
        <w:t xml:space="preserve"> </w:t>
      </w:r>
      <w:r>
        <w:rPr>
          <w:w w:val="105"/>
        </w:rPr>
        <w:t>used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clean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above</w:t>
      </w:r>
      <w:r>
        <w:rPr>
          <w:spacing w:val="9"/>
          <w:w w:val="105"/>
        </w:rPr>
        <w:t xml:space="preserve"> </w:t>
      </w:r>
      <w:r>
        <w:rPr>
          <w:w w:val="105"/>
        </w:rPr>
        <w:t>area;</w:t>
      </w:r>
    </w:p>
    <w:p w:rsidR="00F06A2B" w:rsidRDefault="00F06A2B" w:rsidP="00F06A2B">
      <w:pPr>
        <w:pStyle w:val="Heading5"/>
        <w:spacing w:line="225" w:lineRule="exact"/>
        <w:ind w:left="2051"/>
        <w:jc w:val="both"/>
      </w:pPr>
      <w:r>
        <w:rPr>
          <w:w w:val="105"/>
        </w:rPr>
        <w:t>Table-13:</w:t>
      </w:r>
      <w:r>
        <w:rPr>
          <w:spacing w:val="26"/>
          <w:w w:val="105"/>
        </w:rPr>
        <w:t xml:space="preserve"> </w:t>
      </w:r>
      <w:r>
        <w:rPr>
          <w:w w:val="105"/>
        </w:rPr>
        <w:t>Cleaning</w:t>
      </w:r>
      <w:r>
        <w:rPr>
          <w:spacing w:val="29"/>
          <w:w w:val="105"/>
        </w:rPr>
        <w:t xml:space="preserve"> </w:t>
      </w:r>
      <w:r>
        <w:rPr>
          <w:w w:val="105"/>
        </w:rPr>
        <w:t>Agents</w:t>
      </w:r>
      <w:r>
        <w:rPr>
          <w:spacing w:val="30"/>
          <w:w w:val="105"/>
        </w:rPr>
        <w:t xml:space="preserve"> </w:t>
      </w:r>
      <w:r>
        <w:rPr>
          <w:w w:val="105"/>
        </w:rPr>
        <w:t>used</w:t>
      </w:r>
      <w:r>
        <w:rPr>
          <w:spacing w:val="29"/>
          <w:w w:val="105"/>
        </w:rPr>
        <w:t xml:space="preserve"> </w:t>
      </w:r>
      <w:r>
        <w:rPr>
          <w:w w:val="105"/>
        </w:rPr>
        <w:t>for</w:t>
      </w:r>
      <w:r>
        <w:rPr>
          <w:spacing w:val="27"/>
          <w:w w:val="105"/>
        </w:rPr>
        <w:t xml:space="preserve"> </w:t>
      </w:r>
      <w:r>
        <w:rPr>
          <w:w w:val="105"/>
        </w:rPr>
        <w:t>Floor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Vessel</w:t>
      </w:r>
      <w:r>
        <w:rPr>
          <w:spacing w:val="30"/>
          <w:w w:val="105"/>
        </w:rPr>
        <w:t xml:space="preserve"> </w:t>
      </w:r>
      <w:r>
        <w:rPr>
          <w:w w:val="105"/>
        </w:rPr>
        <w:t>Cleaning</w:t>
      </w:r>
    </w:p>
    <w:p w:rsidR="00F06A2B" w:rsidRDefault="00F06A2B" w:rsidP="00F06A2B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16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4246"/>
        <w:gridCol w:w="1846"/>
      </w:tblGrid>
      <w:tr w:rsidR="00F06A2B" w:rsidTr="00AA322A">
        <w:trPr>
          <w:trHeight w:val="351"/>
        </w:trPr>
        <w:tc>
          <w:tcPr>
            <w:tcW w:w="989" w:type="dxa"/>
          </w:tcPr>
          <w:p w:rsidR="00F06A2B" w:rsidRDefault="00F06A2B" w:rsidP="00AA322A">
            <w:pPr>
              <w:pStyle w:val="TableParagraph"/>
              <w:spacing w:before="1"/>
              <w:ind w:left="220"/>
              <w:rPr>
                <w:b/>
                <w:sz w:val="20"/>
              </w:rPr>
            </w:pPr>
            <w:r>
              <w:rPr>
                <w:b/>
                <w:sz w:val="20"/>
              </w:rPr>
              <w:t>S.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No.</w:t>
            </w:r>
          </w:p>
        </w:tc>
        <w:tc>
          <w:tcPr>
            <w:tcW w:w="4246" w:type="dxa"/>
          </w:tcPr>
          <w:p w:rsidR="00F06A2B" w:rsidRDefault="00F06A2B" w:rsidP="00AA322A">
            <w:pPr>
              <w:pStyle w:val="TableParagraph"/>
              <w:spacing w:before="1"/>
              <w:ind w:left="136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Cleaning</w:t>
            </w:r>
            <w:r>
              <w:rPr>
                <w:b/>
                <w:spacing w:val="3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Agent</w:t>
            </w:r>
          </w:p>
        </w:tc>
        <w:tc>
          <w:tcPr>
            <w:tcW w:w="1846" w:type="dxa"/>
          </w:tcPr>
          <w:p w:rsidR="00F06A2B" w:rsidRDefault="00F06A2B" w:rsidP="00AA322A">
            <w:pPr>
              <w:pStyle w:val="TableParagraph"/>
              <w:spacing w:before="1"/>
              <w:ind w:left="164" w:right="13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Application</w:t>
            </w:r>
          </w:p>
        </w:tc>
      </w:tr>
      <w:tr w:rsidR="00F06A2B" w:rsidTr="00AA322A">
        <w:trPr>
          <w:trHeight w:val="392"/>
        </w:trPr>
        <w:tc>
          <w:tcPr>
            <w:tcW w:w="989" w:type="dxa"/>
          </w:tcPr>
          <w:p w:rsidR="00F06A2B" w:rsidRDefault="00F06A2B" w:rsidP="00AA322A">
            <w:pPr>
              <w:pStyle w:val="TableParagraph"/>
              <w:spacing w:before="25"/>
              <w:ind w:left="46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246" w:type="dxa"/>
          </w:tcPr>
          <w:p w:rsidR="00F06A2B" w:rsidRDefault="00F06A2B" w:rsidP="00AA322A">
            <w:pPr>
              <w:pStyle w:val="TableParagraph"/>
              <w:spacing w:before="25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Cleaning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Powder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Vessel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Cleaning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Soap</w:t>
            </w:r>
          </w:p>
        </w:tc>
        <w:tc>
          <w:tcPr>
            <w:tcW w:w="1846" w:type="dxa"/>
          </w:tcPr>
          <w:p w:rsidR="00F06A2B" w:rsidRDefault="00F06A2B" w:rsidP="00AA322A">
            <w:pPr>
              <w:pStyle w:val="TableParagraph"/>
              <w:spacing w:before="25"/>
              <w:ind w:left="164" w:right="13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Vessel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Cleaning</w:t>
            </w:r>
          </w:p>
        </w:tc>
      </w:tr>
      <w:tr w:rsidR="00F06A2B" w:rsidTr="00AA322A">
        <w:trPr>
          <w:trHeight w:val="416"/>
        </w:trPr>
        <w:tc>
          <w:tcPr>
            <w:tcW w:w="989" w:type="dxa"/>
          </w:tcPr>
          <w:p w:rsidR="00F06A2B" w:rsidRDefault="00F06A2B" w:rsidP="00AA322A">
            <w:pPr>
              <w:pStyle w:val="TableParagraph"/>
              <w:spacing w:before="40"/>
              <w:ind w:left="469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246" w:type="dxa"/>
          </w:tcPr>
          <w:p w:rsidR="00F06A2B" w:rsidRDefault="00F06A2B" w:rsidP="00AA322A">
            <w:pPr>
              <w:pStyle w:val="TableParagraph"/>
              <w:spacing w:before="40"/>
              <w:ind w:left="115"/>
              <w:rPr>
                <w:sz w:val="20"/>
              </w:rPr>
            </w:pPr>
            <w:r>
              <w:rPr>
                <w:sz w:val="20"/>
              </w:rPr>
              <w:t>Soap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Oil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Bleaching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Powder</w:t>
            </w:r>
          </w:p>
        </w:tc>
        <w:tc>
          <w:tcPr>
            <w:tcW w:w="1846" w:type="dxa"/>
          </w:tcPr>
          <w:p w:rsidR="00F06A2B" w:rsidRDefault="00F06A2B" w:rsidP="00AA322A">
            <w:pPr>
              <w:pStyle w:val="TableParagraph"/>
              <w:spacing w:before="40"/>
              <w:ind w:left="164" w:right="13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Floor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Cleaning</w:t>
            </w:r>
          </w:p>
        </w:tc>
      </w:tr>
    </w:tbl>
    <w:p w:rsidR="00F06A2B" w:rsidRDefault="00F06A2B" w:rsidP="00F06A2B">
      <w:pPr>
        <w:pStyle w:val="BodyText"/>
        <w:rPr>
          <w:b/>
          <w:sz w:val="22"/>
        </w:rPr>
      </w:pPr>
    </w:p>
    <w:p w:rsidR="00F06A2B" w:rsidRDefault="00F06A2B" w:rsidP="00F06A2B">
      <w:pPr>
        <w:pStyle w:val="Heading6"/>
        <w:spacing w:before="154"/>
      </w:pPr>
      <w:r>
        <w:t>:</w:t>
      </w:r>
      <w:r>
        <w:rPr>
          <w:spacing w:val="-4"/>
        </w:rPr>
        <w:t xml:space="preserve"> </w:t>
      </w:r>
      <w:r>
        <w:t>Recommendations:</w:t>
      </w:r>
      <w:r>
        <w:rPr>
          <w:spacing w:val="-2"/>
        </w:rPr>
        <w:t xml:space="preserve"> </w:t>
      </w:r>
      <w:r>
        <w:t>Eco</w:t>
      </w:r>
      <w:r>
        <w:rPr>
          <w:spacing w:val="-4"/>
        </w:rPr>
        <w:t xml:space="preserve"> </w:t>
      </w:r>
      <w:r>
        <w:t xml:space="preserve">Friendly </w:t>
      </w:r>
      <w:r>
        <w:rPr>
          <w:rFonts w:ascii="Trebuchet MS" w:hAnsi="Trebuchet MS"/>
        </w:rPr>
        <w:t xml:space="preserve">– </w:t>
      </w:r>
      <w:r>
        <w:t>Green</w:t>
      </w:r>
      <w:r>
        <w:rPr>
          <w:spacing w:val="-3"/>
        </w:rPr>
        <w:t xml:space="preserve"> </w:t>
      </w:r>
      <w:r>
        <w:t>Cleaning</w:t>
      </w:r>
      <w:r>
        <w:rPr>
          <w:spacing w:val="27"/>
        </w:rPr>
        <w:t xml:space="preserve"> </w:t>
      </w:r>
      <w:r>
        <w:t>Agents:</w:t>
      </w:r>
    </w:p>
    <w:p w:rsidR="00F06A2B" w:rsidRDefault="00F06A2B" w:rsidP="00F06A2B">
      <w:pPr>
        <w:pStyle w:val="ListParagraph"/>
        <w:numPr>
          <w:ilvl w:val="2"/>
          <w:numId w:val="7"/>
        </w:numPr>
        <w:tabs>
          <w:tab w:val="left" w:pos="1001"/>
        </w:tabs>
        <w:spacing w:before="192" w:line="348" w:lineRule="auto"/>
        <w:ind w:right="655"/>
        <w:jc w:val="both"/>
        <w:rPr>
          <w:rFonts w:ascii="Symbol" w:hAnsi="Symbol"/>
          <w:sz w:val="20"/>
        </w:rPr>
      </w:pPr>
      <w:r>
        <w:rPr>
          <w:w w:val="105"/>
          <w:sz w:val="20"/>
        </w:rPr>
        <w:t>On an average; the cleaning agents used today have about 62 harmful chemicals like</w:t>
      </w:r>
      <w:r>
        <w:rPr>
          <w:spacing w:val="1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Paraben</w:t>
      </w:r>
      <w:proofErr w:type="spellEnd"/>
      <w:r>
        <w:rPr>
          <w:w w:val="105"/>
          <w:sz w:val="20"/>
        </w:rPr>
        <w:t>,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Phosphates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Chlorides.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lot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them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come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multi-purpose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cleaners.</w:t>
      </w:r>
    </w:p>
    <w:p w:rsidR="00F06A2B" w:rsidRDefault="00F06A2B" w:rsidP="00F06A2B">
      <w:pPr>
        <w:pStyle w:val="ListParagraph"/>
        <w:numPr>
          <w:ilvl w:val="2"/>
          <w:numId w:val="7"/>
        </w:numPr>
        <w:tabs>
          <w:tab w:val="left" w:pos="1001"/>
        </w:tabs>
        <w:spacing w:before="8" w:line="360" w:lineRule="auto"/>
        <w:ind w:right="639"/>
        <w:jc w:val="both"/>
        <w:rPr>
          <w:rFonts w:ascii="Symbol" w:hAnsi="Symbol"/>
          <w:sz w:val="20"/>
        </w:rPr>
      </w:pPr>
      <w:r>
        <w:rPr>
          <w:w w:val="105"/>
          <w:sz w:val="20"/>
        </w:rPr>
        <w:t>It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recommended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use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natural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ingredients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like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orange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peel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extract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vinegar.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It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leaves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 mild and pleasant fragrance after use. The formula is free from all harmful chemicals &amp;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toxins.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pH-neutral,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gentle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skin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well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surface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where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it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used.</w:t>
      </w:r>
    </w:p>
    <w:p w:rsidR="00F06A2B" w:rsidRPr="00F06A2B" w:rsidRDefault="00F06A2B" w:rsidP="00F06A2B">
      <w:pPr>
        <w:pStyle w:val="ListParagraph"/>
        <w:numPr>
          <w:ilvl w:val="2"/>
          <w:numId w:val="7"/>
        </w:numPr>
        <w:tabs>
          <w:tab w:val="left" w:pos="1001"/>
        </w:tabs>
        <w:spacing w:before="1" w:line="352" w:lineRule="auto"/>
        <w:ind w:right="637"/>
        <w:jc w:val="both"/>
        <w:rPr>
          <w:rFonts w:ascii="Symbol" w:hAnsi="Symbol"/>
          <w:sz w:val="20"/>
        </w:rPr>
      </w:pPr>
      <w:r>
        <w:rPr>
          <w:w w:val="105"/>
          <w:sz w:val="20"/>
        </w:rPr>
        <w:t>Also these products are</w:t>
      </w:r>
      <w:r>
        <w:rPr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 xml:space="preserve">IGBC </w:t>
      </w:r>
      <w:proofErr w:type="spellStart"/>
      <w:proofErr w:type="gramStart"/>
      <w:r>
        <w:rPr>
          <w:b/>
          <w:w w:val="105"/>
          <w:sz w:val="20"/>
        </w:rPr>
        <w:t>GreenPro</w:t>
      </w:r>
      <w:proofErr w:type="spellEnd"/>
      <w:r>
        <w:rPr>
          <w:b/>
          <w:w w:val="105"/>
          <w:sz w:val="20"/>
        </w:rPr>
        <w:t xml:space="preserve">  </w:t>
      </w:r>
      <w:r>
        <w:rPr>
          <w:w w:val="105"/>
          <w:sz w:val="20"/>
        </w:rPr>
        <w:t>certified</w:t>
      </w:r>
      <w:proofErr w:type="gram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GreenPro</w:t>
      </w:r>
      <w:proofErr w:type="spellEnd"/>
      <w:r>
        <w:rPr>
          <w:w w:val="105"/>
          <w:sz w:val="20"/>
        </w:rPr>
        <w:t xml:space="preserve"> is a mark </w:t>
      </w:r>
      <w:proofErr w:type="gramStart"/>
      <w:r>
        <w:rPr>
          <w:w w:val="105"/>
          <w:sz w:val="20"/>
        </w:rPr>
        <w:t>of  guarantee</w:t>
      </w:r>
      <w:proofErr w:type="gramEnd"/>
      <w:r>
        <w:rPr>
          <w:w w:val="105"/>
          <w:sz w:val="20"/>
        </w:rPr>
        <w:t xml:space="preserve"> that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 product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environment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friendly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throughout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its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life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cycle.</w:t>
      </w:r>
    </w:p>
    <w:p w:rsidR="00F06A2B" w:rsidRDefault="00DB75BC" w:rsidP="00F06A2B">
      <w:pPr>
        <w:pStyle w:val="ListParagraph"/>
        <w:numPr>
          <w:ilvl w:val="2"/>
          <w:numId w:val="7"/>
        </w:numPr>
        <w:tabs>
          <w:tab w:val="left" w:pos="1001"/>
        </w:tabs>
        <w:spacing w:before="8"/>
        <w:ind w:hanging="363"/>
        <w:jc w:val="both"/>
        <w:rPr>
          <w:rFonts w:ascii="Symbol" w:hAnsi="Symbol"/>
        </w:rPr>
      </w:pPr>
      <w:r w:rsidRPr="00DB75BC">
        <w:pict>
          <v:group id="_x0000_s1055" style="position:absolute;left:0;text-align:left;margin-left:59.5pt;margin-top:22.65pt;width:466.2pt;height:313.2pt;z-index:-251650048;mso-position-horizontal-relative:page" coordorigin="1190,453" coordsize="9324,6264">
            <v:shape id="_x0000_s1056" type="#_x0000_t75" style="position:absolute;left:1190;top:452;width:9324;height:3116">
              <v:imagedata r:id="rId11" o:title=""/>
            </v:shape>
            <v:shape id="_x0000_s1057" type="#_x0000_t75" style="position:absolute;left:1190;top:3604;width:6204;height:3112">
              <v:imagedata r:id="rId12" o:title=""/>
            </v:shape>
            <w10:wrap anchorx="page"/>
          </v:group>
        </w:pict>
      </w:r>
      <w:r w:rsidR="00F06A2B">
        <w:rPr>
          <w:sz w:val="20"/>
        </w:rPr>
        <w:t>Fig.</w:t>
      </w:r>
      <w:r w:rsidR="00F06A2B">
        <w:rPr>
          <w:spacing w:val="27"/>
          <w:sz w:val="20"/>
        </w:rPr>
        <w:t xml:space="preserve"> </w:t>
      </w:r>
      <w:r w:rsidR="00F06A2B">
        <w:rPr>
          <w:sz w:val="20"/>
        </w:rPr>
        <w:t>7</w:t>
      </w:r>
      <w:r w:rsidR="00F06A2B">
        <w:rPr>
          <w:spacing w:val="24"/>
          <w:sz w:val="20"/>
        </w:rPr>
        <w:t xml:space="preserve"> </w:t>
      </w:r>
      <w:r w:rsidR="00F06A2B">
        <w:rPr>
          <w:sz w:val="20"/>
        </w:rPr>
        <w:t>shows</w:t>
      </w:r>
      <w:r w:rsidR="00F06A2B">
        <w:rPr>
          <w:spacing w:val="26"/>
          <w:sz w:val="20"/>
        </w:rPr>
        <w:t xml:space="preserve"> </w:t>
      </w:r>
      <w:r w:rsidR="00F06A2B">
        <w:rPr>
          <w:sz w:val="20"/>
        </w:rPr>
        <w:t>the</w:t>
      </w:r>
      <w:r w:rsidR="00F06A2B">
        <w:rPr>
          <w:spacing w:val="23"/>
          <w:sz w:val="20"/>
        </w:rPr>
        <w:t xml:space="preserve"> </w:t>
      </w:r>
      <w:r w:rsidR="00F06A2B">
        <w:rPr>
          <w:sz w:val="20"/>
        </w:rPr>
        <w:t>sample</w:t>
      </w:r>
      <w:r w:rsidR="00F06A2B">
        <w:rPr>
          <w:spacing w:val="26"/>
          <w:sz w:val="20"/>
        </w:rPr>
        <w:t xml:space="preserve"> </w:t>
      </w:r>
      <w:r w:rsidR="00F06A2B">
        <w:rPr>
          <w:sz w:val="20"/>
        </w:rPr>
        <w:t>eco-friendly</w:t>
      </w:r>
      <w:r w:rsidR="00F06A2B">
        <w:rPr>
          <w:spacing w:val="24"/>
          <w:sz w:val="20"/>
        </w:rPr>
        <w:t xml:space="preserve"> </w:t>
      </w:r>
      <w:r w:rsidR="00F06A2B">
        <w:rPr>
          <w:sz w:val="20"/>
        </w:rPr>
        <w:t>Green</w:t>
      </w:r>
      <w:r w:rsidR="00F06A2B">
        <w:rPr>
          <w:spacing w:val="29"/>
          <w:sz w:val="20"/>
        </w:rPr>
        <w:t xml:space="preserve"> </w:t>
      </w:r>
      <w:r w:rsidR="00F06A2B">
        <w:rPr>
          <w:sz w:val="20"/>
        </w:rPr>
        <w:t>Pro</w:t>
      </w:r>
      <w:r w:rsidR="00F06A2B">
        <w:rPr>
          <w:spacing w:val="28"/>
          <w:sz w:val="20"/>
        </w:rPr>
        <w:t xml:space="preserve"> </w:t>
      </w:r>
      <w:r w:rsidR="00F06A2B">
        <w:rPr>
          <w:sz w:val="20"/>
        </w:rPr>
        <w:t>certified</w:t>
      </w:r>
      <w:r w:rsidR="00F06A2B">
        <w:rPr>
          <w:spacing w:val="26"/>
          <w:sz w:val="20"/>
        </w:rPr>
        <w:t xml:space="preserve"> </w:t>
      </w:r>
      <w:r w:rsidR="00F06A2B">
        <w:rPr>
          <w:sz w:val="20"/>
        </w:rPr>
        <w:t>cleaning</w:t>
      </w:r>
      <w:r w:rsidR="00F06A2B">
        <w:rPr>
          <w:spacing w:val="29"/>
          <w:sz w:val="20"/>
        </w:rPr>
        <w:t xml:space="preserve"> </w:t>
      </w:r>
      <w:r w:rsidR="00F06A2B">
        <w:rPr>
          <w:sz w:val="20"/>
        </w:rPr>
        <w:t>agents.</w:t>
      </w:r>
    </w:p>
    <w:p w:rsidR="00F06A2B" w:rsidRDefault="00F06A2B" w:rsidP="00F06A2B">
      <w:pPr>
        <w:pStyle w:val="BodyText"/>
        <w:spacing w:before="7"/>
        <w:rPr>
          <w:sz w:val="13"/>
        </w:rPr>
      </w:pPr>
    </w:p>
    <w:tbl>
      <w:tblPr>
        <w:tblW w:w="0" w:type="auto"/>
        <w:tblInd w:w="401" w:type="dxa"/>
        <w:tblBorders>
          <w:top w:val="single" w:sz="8" w:space="0" w:color="416F9C"/>
          <w:left w:val="single" w:sz="8" w:space="0" w:color="416F9C"/>
          <w:bottom w:val="single" w:sz="8" w:space="0" w:color="416F9C"/>
          <w:right w:val="single" w:sz="8" w:space="0" w:color="416F9C"/>
          <w:insideH w:val="single" w:sz="8" w:space="0" w:color="416F9C"/>
          <w:insideV w:val="single" w:sz="8" w:space="0" w:color="416F9C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01"/>
        <w:gridCol w:w="3103"/>
        <w:gridCol w:w="3120"/>
      </w:tblGrid>
      <w:tr w:rsidR="00F06A2B" w:rsidTr="00AA322A">
        <w:trPr>
          <w:trHeight w:val="3095"/>
        </w:trPr>
        <w:tc>
          <w:tcPr>
            <w:tcW w:w="3101" w:type="dxa"/>
            <w:tcBorders>
              <w:bottom w:val="double" w:sz="1" w:space="0" w:color="416F9C"/>
              <w:right w:val="double" w:sz="1" w:space="0" w:color="416F9C"/>
            </w:tcBorders>
          </w:tcPr>
          <w:p w:rsidR="00F06A2B" w:rsidRDefault="00F06A2B" w:rsidP="00AA32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3" w:type="dxa"/>
            <w:tcBorders>
              <w:left w:val="double" w:sz="1" w:space="0" w:color="416F9C"/>
              <w:bottom w:val="double" w:sz="1" w:space="0" w:color="416F9C"/>
            </w:tcBorders>
          </w:tcPr>
          <w:p w:rsidR="00F06A2B" w:rsidRDefault="00F06A2B" w:rsidP="00AA32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  <w:tcBorders>
              <w:bottom w:val="double" w:sz="1" w:space="0" w:color="416F9C"/>
            </w:tcBorders>
          </w:tcPr>
          <w:p w:rsidR="00F06A2B" w:rsidRDefault="00F06A2B" w:rsidP="00AA32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06A2B" w:rsidTr="00AA322A">
        <w:trPr>
          <w:trHeight w:val="3095"/>
        </w:trPr>
        <w:tc>
          <w:tcPr>
            <w:tcW w:w="3101" w:type="dxa"/>
            <w:tcBorders>
              <w:top w:val="double" w:sz="1" w:space="0" w:color="416F9C"/>
              <w:right w:val="double" w:sz="1" w:space="0" w:color="416F9C"/>
            </w:tcBorders>
          </w:tcPr>
          <w:p w:rsidR="00F06A2B" w:rsidRDefault="00F06A2B" w:rsidP="00AA32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3" w:type="dxa"/>
            <w:tcBorders>
              <w:top w:val="double" w:sz="1" w:space="0" w:color="416F9C"/>
              <w:left w:val="double" w:sz="1" w:space="0" w:color="416F9C"/>
            </w:tcBorders>
          </w:tcPr>
          <w:p w:rsidR="00F06A2B" w:rsidRDefault="00F06A2B" w:rsidP="00AA32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  <w:tcBorders>
              <w:top w:val="double" w:sz="1" w:space="0" w:color="416F9C"/>
            </w:tcBorders>
          </w:tcPr>
          <w:p w:rsidR="00F06A2B" w:rsidRDefault="00F06A2B" w:rsidP="00AA322A">
            <w:pPr>
              <w:pStyle w:val="TableParagraph"/>
              <w:spacing w:before="3"/>
              <w:rPr>
                <w:sz w:val="2"/>
              </w:rPr>
            </w:pPr>
          </w:p>
          <w:p w:rsidR="00F06A2B" w:rsidRDefault="00F06A2B" w:rsidP="00AA322A">
            <w:pPr>
              <w:pStyle w:val="TableParagraph"/>
              <w:ind w:left="3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948773" cy="1936908"/>
                  <wp:effectExtent l="0" t="0" r="0" b="0"/>
                  <wp:docPr id="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773" cy="193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A2B" w:rsidRDefault="00F06A2B" w:rsidP="00F06A2B">
      <w:pPr>
        <w:spacing w:before="158"/>
        <w:ind w:left="1536" w:right="1540"/>
        <w:jc w:val="center"/>
        <w:rPr>
          <w:sz w:val="20"/>
        </w:rPr>
        <w:sectPr w:rsidR="00F06A2B">
          <w:pgSz w:w="11920" w:h="16850"/>
          <w:pgMar w:top="760" w:right="800" w:bottom="1180" w:left="800" w:header="0" w:footer="920" w:gutter="0"/>
          <w:cols w:space="720"/>
        </w:sectPr>
      </w:pPr>
      <w:r>
        <w:rPr>
          <w:b/>
          <w:w w:val="105"/>
        </w:rPr>
        <w:t>Fig.7: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Green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Pro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Certified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Eco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Friendly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Cleaning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Agents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(ZERODER)</w:t>
      </w:r>
    </w:p>
    <w:p w:rsidR="0047176A" w:rsidRPr="00342277" w:rsidRDefault="00342277" w:rsidP="0047176A">
      <w:pPr>
        <w:pStyle w:val="Heading6"/>
        <w:keepNext w:val="0"/>
        <w:keepLines w:val="0"/>
        <w:widowControl w:val="0"/>
        <w:tabs>
          <w:tab w:val="left" w:pos="979"/>
        </w:tabs>
        <w:autoSpaceDE w:val="0"/>
        <w:autoSpaceDN w:val="0"/>
        <w:spacing w:before="1" w:line="240" w:lineRule="auto"/>
        <w:ind w:left="978"/>
        <w:jc w:val="both"/>
        <w:rPr>
          <w:color w:val="auto"/>
        </w:rPr>
      </w:pPr>
      <w:r w:rsidRPr="00342277">
        <w:rPr>
          <w:color w:val="auto"/>
        </w:rPr>
        <w:lastRenderedPageBreak/>
        <w:t xml:space="preserve">Summary of </w:t>
      </w:r>
      <w:r w:rsidR="0047176A" w:rsidRPr="00342277">
        <w:rPr>
          <w:color w:val="auto"/>
        </w:rPr>
        <w:t>Waste</w:t>
      </w:r>
      <w:r w:rsidR="0047176A" w:rsidRPr="00342277">
        <w:rPr>
          <w:color w:val="auto"/>
          <w:spacing w:val="3"/>
        </w:rPr>
        <w:t xml:space="preserve"> </w:t>
      </w:r>
      <w:r w:rsidR="0047176A" w:rsidRPr="00342277">
        <w:rPr>
          <w:color w:val="auto"/>
        </w:rPr>
        <w:t>Management:</w:t>
      </w:r>
    </w:p>
    <w:p w:rsidR="0047176A" w:rsidRDefault="0047176A" w:rsidP="0047176A">
      <w:pPr>
        <w:pStyle w:val="ListParagraph"/>
        <w:numPr>
          <w:ilvl w:val="2"/>
          <w:numId w:val="7"/>
        </w:numPr>
        <w:tabs>
          <w:tab w:val="left" w:pos="1000"/>
          <w:tab w:val="left" w:pos="1001"/>
        </w:tabs>
        <w:spacing w:before="118" w:line="355" w:lineRule="auto"/>
        <w:ind w:right="1150"/>
        <w:rPr>
          <w:rFonts w:ascii="Symbol" w:hAnsi="Symbol"/>
          <w:sz w:val="20"/>
        </w:rPr>
      </w:pPr>
      <w:r>
        <w:rPr>
          <w:sz w:val="20"/>
        </w:rPr>
        <w:t>Cotton,</w:t>
      </w:r>
      <w:r>
        <w:rPr>
          <w:spacing w:val="28"/>
          <w:sz w:val="20"/>
        </w:rPr>
        <w:t xml:space="preserve"> </w:t>
      </w:r>
      <w:r>
        <w:rPr>
          <w:sz w:val="20"/>
        </w:rPr>
        <w:t>Syringe,</w:t>
      </w:r>
      <w:r>
        <w:rPr>
          <w:spacing w:val="28"/>
          <w:sz w:val="20"/>
        </w:rPr>
        <w:t xml:space="preserve"> </w:t>
      </w:r>
      <w:r>
        <w:rPr>
          <w:sz w:val="20"/>
        </w:rPr>
        <w:t>Needles</w:t>
      </w:r>
      <w:r>
        <w:rPr>
          <w:spacing w:val="26"/>
          <w:sz w:val="20"/>
        </w:rPr>
        <w:t xml:space="preserve"> </w:t>
      </w:r>
      <w:r>
        <w:rPr>
          <w:sz w:val="20"/>
        </w:rPr>
        <w:t>are</w:t>
      </w:r>
      <w:r>
        <w:rPr>
          <w:spacing w:val="25"/>
          <w:sz w:val="20"/>
        </w:rPr>
        <w:t xml:space="preserve"> </w:t>
      </w:r>
      <w:r>
        <w:rPr>
          <w:sz w:val="20"/>
        </w:rPr>
        <w:t>to</w:t>
      </w:r>
      <w:r>
        <w:rPr>
          <w:spacing w:val="23"/>
          <w:sz w:val="20"/>
        </w:rPr>
        <w:t xml:space="preserve"> </w:t>
      </w:r>
      <w:r>
        <w:rPr>
          <w:sz w:val="20"/>
        </w:rPr>
        <w:t>be</w:t>
      </w:r>
      <w:r>
        <w:rPr>
          <w:spacing w:val="24"/>
          <w:sz w:val="20"/>
        </w:rPr>
        <w:t xml:space="preserve"> </w:t>
      </w:r>
      <w:r>
        <w:rPr>
          <w:sz w:val="20"/>
        </w:rPr>
        <w:t>kept</w:t>
      </w:r>
      <w:r>
        <w:rPr>
          <w:spacing w:val="27"/>
          <w:sz w:val="20"/>
        </w:rPr>
        <w:t xml:space="preserve"> </w:t>
      </w:r>
      <w:r>
        <w:rPr>
          <w:sz w:val="20"/>
        </w:rPr>
        <w:t>separately</w:t>
      </w:r>
      <w:r>
        <w:rPr>
          <w:spacing w:val="25"/>
          <w:sz w:val="20"/>
        </w:rPr>
        <w:t xml:space="preserve"> </w:t>
      </w:r>
      <w:r>
        <w:rPr>
          <w:sz w:val="20"/>
        </w:rPr>
        <w:t>as</w:t>
      </w:r>
      <w:r>
        <w:rPr>
          <w:spacing w:val="24"/>
          <w:sz w:val="20"/>
        </w:rPr>
        <w:t xml:space="preserve"> </w:t>
      </w:r>
      <w:r>
        <w:rPr>
          <w:sz w:val="20"/>
        </w:rPr>
        <w:t>these</w:t>
      </w:r>
      <w:r>
        <w:rPr>
          <w:spacing w:val="24"/>
          <w:sz w:val="20"/>
        </w:rPr>
        <w:t xml:space="preserve"> </w:t>
      </w:r>
      <w:r>
        <w:rPr>
          <w:sz w:val="20"/>
        </w:rPr>
        <w:t>are</w:t>
      </w:r>
      <w:r>
        <w:rPr>
          <w:spacing w:val="25"/>
          <w:sz w:val="20"/>
        </w:rPr>
        <w:t xml:space="preserve"> </w:t>
      </w:r>
      <w:r>
        <w:rPr>
          <w:sz w:val="20"/>
        </w:rPr>
        <w:t>treated</w:t>
      </w:r>
      <w:r>
        <w:rPr>
          <w:spacing w:val="24"/>
          <w:sz w:val="20"/>
        </w:rPr>
        <w:t xml:space="preserve"> </w:t>
      </w:r>
      <w:r>
        <w:rPr>
          <w:sz w:val="20"/>
        </w:rPr>
        <w:t>as</w:t>
      </w:r>
      <w:r>
        <w:rPr>
          <w:spacing w:val="27"/>
          <w:sz w:val="20"/>
        </w:rPr>
        <w:t xml:space="preserve"> </w:t>
      </w:r>
      <w:r>
        <w:rPr>
          <w:sz w:val="20"/>
        </w:rPr>
        <w:t>Bio-Medical</w:t>
      </w:r>
      <w:r>
        <w:rPr>
          <w:spacing w:val="1"/>
          <w:sz w:val="20"/>
        </w:rPr>
        <w:t xml:space="preserve"> </w:t>
      </w:r>
      <w:r>
        <w:rPr>
          <w:sz w:val="20"/>
        </w:rPr>
        <w:t>wastes.</w:t>
      </w:r>
    </w:p>
    <w:p w:rsidR="0047176A" w:rsidRDefault="0047176A" w:rsidP="0047176A">
      <w:pPr>
        <w:pStyle w:val="ListParagraph"/>
        <w:numPr>
          <w:ilvl w:val="2"/>
          <w:numId w:val="7"/>
        </w:numPr>
        <w:tabs>
          <w:tab w:val="left" w:pos="1000"/>
          <w:tab w:val="left" w:pos="1001"/>
        </w:tabs>
        <w:spacing w:line="242" w:lineRule="exact"/>
        <w:ind w:hanging="363"/>
        <w:rPr>
          <w:rFonts w:ascii="Symbol" w:hAnsi="Symbol"/>
          <w:sz w:val="20"/>
        </w:rPr>
      </w:pPr>
      <w:r>
        <w:rPr>
          <w:b/>
          <w:sz w:val="20"/>
        </w:rPr>
        <w:t>Yellow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dust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bins</w:t>
      </w:r>
      <w:r>
        <w:rPr>
          <w:b/>
          <w:spacing w:val="31"/>
          <w:sz w:val="20"/>
        </w:rPr>
        <w:t xml:space="preserve"> </w:t>
      </w:r>
      <w:r>
        <w:rPr>
          <w:sz w:val="20"/>
        </w:rPr>
        <w:t>must</w:t>
      </w:r>
      <w:r>
        <w:rPr>
          <w:spacing w:val="27"/>
          <w:sz w:val="20"/>
        </w:rPr>
        <w:t xml:space="preserve"> </w:t>
      </w:r>
      <w:r>
        <w:rPr>
          <w:sz w:val="20"/>
        </w:rPr>
        <w:t>be</w:t>
      </w:r>
      <w:r>
        <w:rPr>
          <w:spacing w:val="26"/>
          <w:sz w:val="20"/>
        </w:rPr>
        <w:t xml:space="preserve"> </w:t>
      </w:r>
      <w:r>
        <w:rPr>
          <w:sz w:val="20"/>
        </w:rPr>
        <w:t>placed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27"/>
          <w:sz w:val="20"/>
        </w:rPr>
        <w:t xml:space="preserve"> </w:t>
      </w:r>
      <w:r>
        <w:rPr>
          <w:sz w:val="20"/>
        </w:rPr>
        <w:t>collect</w:t>
      </w:r>
      <w:r>
        <w:rPr>
          <w:spacing w:val="22"/>
          <w:sz w:val="20"/>
        </w:rPr>
        <w:t xml:space="preserve"> </w:t>
      </w:r>
      <w:r>
        <w:rPr>
          <w:sz w:val="20"/>
        </w:rPr>
        <w:t>these</w:t>
      </w:r>
      <w:r>
        <w:rPr>
          <w:spacing w:val="24"/>
          <w:sz w:val="20"/>
        </w:rPr>
        <w:t xml:space="preserve"> </w:t>
      </w:r>
      <w:r>
        <w:rPr>
          <w:sz w:val="20"/>
        </w:rPr>
        <w:t>bio-medical</w:t>
      </w:r>
      <w:r>
        <w:rPr>
          <w:spacing w:val="23"/>
          <w:sz w:val="20"/>
        </w:rPr>
        <w:t xml:space="preserve"> </w:t>
      </w:r>
      <w:r>
        <w:rPr>
          <w:sz w:val="20"/>
        </w:rPr>
        <w:t>wastes.</w:t>
      </w:r>
    </w:p>
    <w:p w:rsidR="0047176A" w:rsidRDefault="0047176A" w:rsidP="0047176A">
      <w:pPr>
        <w:pStyle w:val="ListParagraph"/>
        <w:numPr>
          <w:ilvl w:val="2"/>
          <w:numId w:val="7"/>
        </w:numPr>
        <w:tabs>
          <w:tab w:val="left" w:pos="1000"/>
          <w:tab w:val="left" w:pos="1001"/>
        </w:tabs>
        <w:spacing w:before="124" w:line="348" w:lineRule="auto"/>
        <w:ind w:right="1052"/>
        <w:rPr>
          <w:rFonts w:ascii="Symbol" w:hAnsi="Symbol"/>
          <w:sz w:val="20"/>
        </w:rPr>
      </w:pPr>
      <w:r>
        <w:rPr>
          <w:w w:val="105"/>
          <w:sz w:val="20"/>
        </w:rPr>
        <w:t>After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COVID;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mask,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sanitizer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bottles,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gloves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medical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items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trashed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only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through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yellow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bins.</w:t>
      </w:r>
    </w:p>
    <w:p w:rsidR="0047176A" w:rsidRDefault="0047176A" w:rsidP="0047176A">
      <w:pPr>
        <w:pStyle w:val="ListParagraph"/>
        <w:numPr>
          <w:ilvl w:val="2"/>
          <w:numId w:val="7"/>
        </w:numPr>
        <w:tabs>
          <w:tab w:val="left" w:pos="1000"/>
          <w:tab w:val="left" w:pos="1001"/>
        </w:tabs>
        <w:spacing w:before="15" w:line="348" w:lineRule="auto"/>
        <w:ind w:right="1111"/>
        <w:rPr>
          <w:rFonts w:ascii="Symbol" w:hAnsi="Symbol"/>
          <w:sz w:val="20"/>
        </w:rPr>
      </w:pPr>
      <w:r>
        <w:rPr>
          <w:w w:val="105"/>
          <w:sz w:val="20"/>
        </w:rPr>
        <w:t>This must be informed to all the students and stakeholders.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Suitable steps have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 be</w:t>
      </w:r>
      <w:r>
        <w:rPr>
          <w:spacing w:val="-61"/>
          <w:w w:val="105"/>
          <w:sz w:val="20"/>
        </w:rPr>
        <w:t xml:space="preserve"> </w:t>
      </w:r>
      <w:r>
        <w:rPr>
          <w:w w:val="105"/>
          <w:sz w:val="20"/>
        </w:rPr>
        <w:t>taken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disseminate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this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information.</w:t>
      </w:r>
    </w:p>
    <w:p w:rsidR="0047176A" w:rsidRDefault="0047176A" w:rsidP="0047176A">
      <w:pPr>
        <w:pStyle w:val="ListParagraph"/>
        <w:numPr>
          <w:ilvl w:val="2"/>
          <w:numId w:val="7"/>
        </w:numPr>
        <w:tabs>
          <w:tab w:val="left" w:pos="1000"/>
          <w:tab w:val="left" w:pos="1001"/>
        </w:tabs>
        <w:spacing w:before="11" w:line="352" w:lineRule="auto"/>
        <w:ind w:right="1473"/>
        <w:rPr>
          <w:rFonts w:ascii="Symbol" w:hAnsi="Symbol"/>
          <w:sz w:val="20"/>
        </w:rPr>
      </w:pPr>
      <w:r>
        <w:rPr>
          <w:w w:val="105"/>
          <w:sz w:val="20"/>
        </w:rPr>
        <w:t>All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solid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wastes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properly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stored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separate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place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should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60"/>
          <w:w w:val="105"/>
          <w:sz w:val="20"/>
        </w:rPr>
        <w:t xml:space="preserve"> </w:t>
      </w:r>
      <w:r>
        <w:rPr>
          <w:w w:val="105"/>
          <w:sz w:val="20"/>
        </w:rPr>
        <w:t>maintained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record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mentioning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its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quantity.</w:t>
      </w:r>
    </w:p>
    <w:p w:rsidR="0047176A" w:rsidRDefault="0047176A" w:rsidP="0047176A">
      <w:pPr>
        <w:pStyle w:val="ListParagraph"/>
        <w:numPr>
          <w:ilvl w:val="2"/>
          <w:numId w:val="7"/>
        </w:numPr>
        <w:tabs>
          <w:tab w:val="left" w:pos="1000"/>
          <w:tab w:val="left" w:pos="1001"/>
        </w:tabs>
        <w:spacing w:before="4"/>
        <w:ind w:hanging="363"/>
        <w:rPr>
          <w:rFonts w:ascii="Symbol" w:hAnsi="Symbol"/>
          <w:sz w:val="20"/>
        </w:rPr>
      </w:pPr>
      <w:r>
        <w:rPr>
          <w:w w:val="105"/>
          <w:sz w:val="20"/>
        </w:rPr>
        <w:t>Fix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flow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meter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bio-gas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output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continuously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measure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gas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output.</w:t>
      </w:r>
    </w:p>
    <w:p w:rsidR="0047176A" w:rsidRDefault="0047176A" w:rsidP="0047176A">
      <w:pPr>
        <w:pStyle w:val="ListParagraph"/>
        <w:numPr>
          <w:ilvl w:val="2"/>
          <w:numId w:val="7"/>
        </w:numPr>
        <w:tabs>
          <w:tab w:val="left" w:pos="1001"/>
        </w:tabs>
        <w:spacing w:before="79" w:line="355" w:lineRule="auto"/>
        <w:ind w:right="646"/>
        <w:jc w:val="both"/>
        <w:rPr>
          <w:rFonts w:ascii="Symbol" w:hAnsi="Symbol"/>
          <w:sz w:val="20"/>
        </w:rPr>
      </w:pPr>
      <w:r>
        <w:rPr>
          <w:sz w:val="20"/>
        </w:rPr>
        <w:t>The food waste must be</w:t>
      </w:r>
      <w:r>
        <w:rPr>
          <w:spacing w:val="1"/>
          <w:sz w:val="20"/>
        </w:rPr>
        <w:t xml:space="preserve"> </w:t>
      </w:r>
      <w:r>
        <w:rPr>
          <w:sz w:val="20"/>
        </w:rPr>
        <w:t>weighted and marked in a record</w:t>
      </w:r>
      <w:r>
        <w:rPr>
          <w:spacing w:val="60"/>
          <w:sz w:val="20"/>
        </w:rPr>
        <w:t xml:space="preserve"> </w:t>
      </w:r>
      <w:r>
        <w:rPr>
          <w:sz w:val="20"/>
        </w:rPr>
        <w:t>before keeping</w:t>
      </w:r>
      <w:r>
        <w:rPr>
          <w:spacing w:val="60"/>
          <w:sz w:val="20"/>
        </w:rPr>
        <w:t xml:space="preserve"> </w:t>
      </w:r>
      <w:r>
        <w:rPr>
          <w:sz w:val="20"/>
        </w:rPr>
        <w:t>into the digester</w:t>
      </w:r>
      <w:r>
        <w:rPr>
          <w:spacing w:val="1"/>
          <w:sz w:val="20"/>
        </w:rPr>
        <w:t xml:space="preserve"> </w:t>
      </w:r>
      <w:r>
        <w:rPr>
          <w:sz w:val="20"/>
        </w:rPr>
        <w:t>unit. This must be checked with the amount of gas generated using suitable calculation and</w:t>
      </w:r>
      <w:r>
        <w:rPr>
          <w:spacing w:val="1"/>
          <w:sz w:val="20"/>
        </w:rPr>
        <w:t xml:space="preserve"> </w:t>
      </w:r>
      <w:r>
        <w:rPr>
          <w:sz w:val="20"/>
        </w:rPr>
        <w:t>check</w:t>
      </w:r>
      <w:r>
        <w:rPr>
          <w:spacing w:val="7"/>
          <w:sz w:val="20"/>
        </w:rPr>
        <w:t xml:space="preserve"> </w:t>
      </w:r>
      <w:r>
        <w:rPr>
          <w:sz w:val="20"/>
        </w:rPr>
        <w:t>with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designed</w:t>
      </w:r>
      <w:r>
        <w:rPr>
          <w:spacing w:val="-1"/>
          <w:sz w:val="20"/>
        </w:rPr>
        <w:t xml:space="preserve"> </w:t>
      </w:r>
      <w:r>
        <w:rPr>
          <w:sz w:val="20"/>
        </w:rPr>
        <w:t>output.</w:t>
      </w:r>
    </w:p>
    <w:p w:rsidR="0047176A" w:rsidRDefault="0047176A" w:rsidP="0047176A">
      <w:pPr>
        <w:pStyle w:val="ListParagraph"/>
        <w:numPr>
          <w:ilvl w:val="2"/>
          <w:numId w:val="7"/>
        </w:numPr>
        <w:tabs>
          <w:tab w:val="left" w:pos="1001"/>
        </w:tabs>
        <w:spacing w:before="14" w:line="348" w:lineRule="auto"/>
        <w:ind w:right="637"/>
        <w:jc w:val="both"/>
        <w:rPr>
          <w:rFonts w:ascii="Symbol" w:hAnsi="Symbol"/>
          <w:sz w:val="20"/>
        </w:rPr>
      </w:pPr>
      <w:r>
        <w:rPr>
          <w:sz w:val="20"/>
        </w:rPr>
        <w:t>Any</w:t>
      </w:r>
      <w:r>
        <w:rPr>
          <w:spacing w:val="1"/>
          <w:sz w:val="20"/>
        </w:rPr>
        <w:t xml:space="preserve"> </w:t>
      </w:r>
      <w:r>
        <w:rPr>
          <w:sz w:val="20"/>
        </w:rPr>
        <w:t>waste</w:t>
      </w:r>
      <w:r>
        <w:rPr>
          <w:spacing w:val="1"/>
          <w:sz w:val="20"/>
        </w:rPr>
        <w:t xml:space="preserve"> </w:t>
      </w:r>
      <w:r>
        <w:rPr>
          <w:sz w:val="20"/>
        </w:rPr>
        <w:t>items</w:t>
      </w:r>
      <w:r>
        <w:rPr>
          <w:spacing w:val="1"/>
          <w:sz w:val="20"/>
        </w:rPr>
        <w:t xml:space="preserve"> </w:t>
      </w:r>
      <w:r>
        <w:rPr>
          <w:sz w:val="20"/>
        </w:rPr>
        <w:t>given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trust</w:t>
      </w:r>
      <w:r>
        <w:rPr>
          <w:spacing w:val="1"/>
          <w:sz w:val="20"/>
        </w:rPr>
        <w:t xml:space="preserve"> </w:t>
      </w:r>
      <w:r>
        <w:rPr>
          <w:sz w:val="20"/>
        </w:rPr>
        <w:t>office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60"/>
          <w:sz w:val="20"/>
        </w:rPr>
        <w:t xml:space="preserve"> </w:t>
      </w:r>
      <w:r>
        <w:rPr>
          <w:sz w:val="20"/>
        </w:rPr>
        <w:t>3</w:t>
      </w:r>
      <w:r>
        <w:rPr>
          <w:position w:val="8"/>
          <w:sz w:val="10"/>
        </w:rPr>
        <w:t>rd</w:t>
      </w:r>
      <w:r>
        <w:rPr>
          <w:spacing w:val="31"/>
          <w:position w:val="8"/>
          <w:sz w:val="10"/>
        </w:rPr>
        <w:t xml:space="preserve"> </w:t>
      </w:r>
      <w:r>
        <w:rPr>
          <w:sz w:val="20"/>
        </w:rPr>
        <w:t>party</w:t>
      </w:r>
      <w:r>
        <w:rPr>
          <w:spacing w:val="60"/>
          <w:sz w:val="20"/>
        </w:rPr>
        <w:t xml:space="preserve"> </w:t>
      </w:r>
      <w:r>
        <w:rPr>
          <w:sz w:val="20"/>
        </w:rPr>
        <w:t>must</w:t>
      </w:r>
      <w:r>
        <w:rPr>
          <w:spacing w:val="60"/>
          <w:sz w:val="20"/>
        </w:rPr>
        <w:t xml:space="preserve"> </w:t>
      </w:r>
      <w:r>
        <w:rPr>
          <w:sz w:val="20"/>
        </w:rPr>
        <w:t>have</w:t>
      </w:r>
      <w:r>
        <w:rPr>
          <w:spacing w:val="61"/>
          <w:sz w:val="20"/>
        </w:rPr>
        <w:t xml:space="preserve"> </w:t>
      </w:r>
      <w:r>
        <w:rPr>
          <w:sz w:val="20"/>
        </w:rPr>
        <w:t>a</w:t>
      </w:r>
      <w:r>
        <w:rPr>
          <w:spacing w:val="60"/>
          <w:sz w:val="20"/>
        </w:rPr>
        <w:t xml:space="preserve"> </w:t>
      </w:r>
      <w:r>
        <w:rPr>
          <w:sz w:val="20"/>
        </w:rPr>
        <w:t>record</w:t>
      </w:r>
      <w:r>
        <w:rPr>
          <w:spacing w:val="60"/>
          <w:sz w:val="20"/>
        </w:rPr>
        <w:t xml:space="preserve"> </w:t>
      </w:r>
      <w:r>
        <w:rPr>
          <w:sz w:val="20"/>
        </w:rPr>
        <w:t>of</w:t>
      </w:r>
      <w:r>
        <w:rPr>
          <w:spacing w:val="60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respective</w:t>
      </w:r>
      <w:r>
        <w:rPr>
          <w:spacing w:val="5"/>
          <w:sz w:val="20"/>
        </w:rPr>
        <w:t xml:space="preserve"> </w:t>
      </w:r>
      <w:r>
        <w:rPr>
          <w:sz w:val="20"/>
        </w:rPr>
        <w:t>department.</w:t>
      </w:r>
    </w:p>
    <w:p w:rsidR="0047176A" w:rsidRDefault="0047176A" w:rsidP="0047176A">
      <w:pPr>
        <w:pStyle w:val="ListParagraph"/>
        <w:numPr>
          <w:ilvl w:val="2"/>
          <w:numId w:val="7"/>
        </w:numPr>
        <w:tabs>
          <w:tab w:val="left" w:pos="1001"/>
        </w:tabs>
        <w:spacing w:before="10" w:line="360" w:lineRule="auto"/>
        <w:ind w:right="643"/>
        <w:jc w:val="both"/>
        <w:rPr>
          <w:rFonts w:ascii="Symbol" w:hAnsi="Symbol"/>
          <w:sz w:val="20"/>
        </w:rPr>
      </w:pPr>
      <w:r>
        <w:rPr>
          <w:b/>
          <w:w w:val="105"/>
          <w:sz w:val="20"/>
        </w:rPr>
        <w:t xml:space="preserve">Reduction of Paper:  </w:t>
      </w:r>
      <w:r>
        <w:rPr>
          <w:w w:val="105"/>
          <w:sz w:val="20"/>
        </w:rPr>
        <w:t>Workout a policy to move towards paperless office.  Present system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 paper usage may be reviewed and wherever possible; digitalize the activities and reduce</w:t>
      </w:r>
      <w:r>
        <w:rPr>
          <w:spacing w:val="-6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paper</w:t>
      </w:r>
    </w:p>
    <w:p w:rsidR="0047176A" w:rsidRDefault="0047176A" w:rsidP="0047176A">
      <w:pPr>
        <w:pStyle w:val="ListParagraph"/>
        <w:numPr>
          <w:ilvl w:val="2"/>
          <w:numId w:val="7"/>
        </w:numPr>
        <w:tabs>
          <w:tab w:val="left" w:pos="1001"/>
        </w:tabs>
        <w:spacing w:before="4" w:line="350" w:lineRule="auto"/>
        <w:ind w:right="642"/>
        <w:jc w:val="both"/>
        <w:rPr>
          <w:rFonts w:ascii="Symbol" w:hAnsi="Symbol"/>
          <w:sz w:val="20"/>
        </w:rPr>
      </w:pPr>
      <w:r>
        <w:rPr>
          <w:w w:val="105"/>
          <w:sz w:val="20"/>
        </w:rPr>
        <w:t>Use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bar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code scanning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identify</w:t>
      </w:r>
      <w:r>
        <w:rPr>
          <w:spacing w:val="1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the  location</w:t>
      </w:r>
      <w:proofErr w:type="gramEnd"/>
      <w:r>
        <w:rPr>
          <w:w w:val="105"/>
          <w:sz w:val="20"/>
        </w:rPr>
        <w:t>, row  and  seat  number of  candidates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during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examination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avoid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paper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information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pasted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notice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board.</w:t>
      </w:r>
    </w:p>
    <w:p w:rsidR="0047176A" w:rsidRDefault="0047176A" w:rsidP="0047176A">
      <w:pPr>
        <w:pStyle w:val="ListParagraph"/>
        <w:numPr>
          <w:ilvl w:val="2"/>
          <w:numId w:val="7"/>
        </w:numPr>
        <w:tabs>
          <w:tab w:val="left" w:pos="1001"/>
        </w:tabs>
        <w:spacing w:before="8"/>
        <w:ind w:hanging="363"/>
        <w:jc w:val="both"/>
        <w:rPr>
          <w:rFonts w:ascii="Symbol" w:hAnsi="Symbol"/>
          <w:sz w:val="20"/>
        </w:rPr>
      </w:pPr>
      <w:r>
        <w:rPr>
          <w:w w:val="105"/>
          <w:sz w:val="20"/>
        </w:rPr>
        <w:t>Publish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internal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marks,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model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examination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marks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through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student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ERP.</w:t>
      </w:r>
    </w:p>
    <w:p w:rsidR="0047176A" w:rsidRDefault="0047176A" w:rsidP="0047176A">
      <w:pPr>
        <w:pStyle w:val="ListParagraph"/>
        <w:numPr>
          <w:ilvl w:val="2"/>
          <w:numId w:val="7"/>
        </w:numPr>
        <w:tabs>
          <w:tab w:val="left" w:pos="1001"/>
        </w:tabs>
        <w:spacing w:before="107" w:line="350" w:lineRule="auto"/>
        <w:ind w:right="637"/>
        <w:jc w:val="both"/>
        <w:rPr>
          <w:rFonts w:ascii="Symbol" w:hAnsi="Symbol"/>
          <w:sz w:val="20"/>
        </w:rPr>
      </w:pPr>
      <w:r>
        <w:rPr>
          <w:sz w:val="20"/>
        </w:rPr>
        <w:t>Make</w:t>
      </w:r>
      <w:r>
        <w:rPr>
          <w:spacing w:val="1"/>
          <w:sz w:val="20"/>
        </w:rPr>
        <w:t xml:space="preserve"> </w:t>
      </w:r>
      <w:r>
        <w:rPr>
          <w:sz w:val="20"/>
        </w:rPr>
        <w:t>attendance</w:t>
      </w:r>
      <w:r>
        <w:rPr>
          <w:spacing w:val="1"/>
          <w:sz w:val="20"/>
        </w:rPr>
        <w:t xml:space="preserve"> </w:t>
      </w:r>
      <w:r>
        <w:rPr>
          <w:sz w:val="20"/>
        </w:rPr>
        <w:t>report,</w:t>
      </w:r>
      <w:r>
        <w:rPr>
          <w:spacing w:val="1"/>
          <w:sz w:val="20"/>
        </w:rPr>
        <w:t xml:space="preserve"> </w:t>
      </w:r>
      <w:r>
        <w:rPr>
          <w:sz w:val="20"/>
        </w:rPr>
        <w:t>feedback,</w:t>
      </w:r>
      <w:r>
        <w:rPr>
          <w:spacing w:val="1"/>
          <w:sz w:val="20"/>
        </w:rPr>
        <w:t xml:space="preserve"> </w:t>
      </w:r>
      <w:r>
        <w:rPr>
          <w:sz w:val="20"/>
        </w:rPr>
        <w:t>payments,</w:t>
      </w:r>
      <w:r>
        <w:rPr>
          <w:spacing w:val="1"/>
          <w:sz w:val="20"/>
        </w:rPr>
        <w:t xml:space="preserve"> </w:t>
      </w:r>
      <w:r>
        <w:rPr>
          <w:sz w:val="20"/>
        </w:rPr>
        <w:t>salary</w:t>
      </w:r>
      <w:r>
        <w:rPr>
          <w:spacing w:val="1"/>
          <w:sz w:val="20"/>
        </w:rPr>
        <w:t xml:space="preserve"> </w:t>
      </w:r>
      <w:r>
        <w:rPr>
          <w:sz w:val="20"/>
        </w:rPr>
        <w:t>slip</w:t>
      </w:r>
      <w:r>
        <w:rPr>
          <w:spacing w:val="1"/>
          <w:sz w:val="20"/>
        </w:rPr>
        <w:t xml:space="preserve"> </w:t>
      </w:r>
      <w:r>
        <w:rPr>
          <w:sz w:val="20"/>
        </w:rPr>
        <w:t>may</w:t>
      </w:r>
      <w:r>
        <w:rPr>
          <w:spacing w:val="60"/>
          <w:sz w:val="20"/>
        </w:rPr>
        <w:t xml:space="preserve"> </w:t>
      </w:r>
      <w:r>
        <w:rPr>
          <w:sz w:val="20"/>
        </w:rPr>
        <w:t>be</w:t>
      </w:r>
      <w:r>
        <w:rPr>
          <w:spacing w:val="60"/>
          <w:sz w:val="20"/>
        </w:rPr>
        <w:t xml:space="preserve"> </w:t>
      </w:r>
      <w:r>
        <w:rPr>
          <w:sz w:val="20"/>
        </w:rPr>
        <w:t>converted</w:t>
      </w:r>
      <w:r>
        <w:rPr>
          <w:spacing w:val="60"/>
          <w:sz w:val="20"/>
        </w:rPr>
        <w:t xml:space="preserve"> </w:t>
      </w:r>
      <w:r>
        <w:rPr>
          <w:sz w:val="20"/>
        </w:rPr>
        <w:t>to</w:t>
      </w:r>
      <w:r>
        <w:rPr>
          <w:spacing w:val="61"/>
          <w:sz w:val="20"/>
        </w:rPr>
        <w:t xml:space="preserve"> </w:t>
      </w:r>
      <w:r>
        <w:rPr>
          <w:sz w:val="20"/>
        </w:rPr>
        <w:t>digital</w:t>
      </w:r>
      <w:r>
        <w:rPr>
          <w:spacing w:val="1"/>
          <w:sz w:val="20"/>
        </w:rPr>
        <w:t xml:space="preserve"> </w:t>
      </w:r>
      <w:r>
        <w:rPr>
          <w:sz w:val="20"/>
        </w:rPr>
        <w:t>platform</w:t>
      </w:r>
      <w:r>
        <w:rPr>
          <w:spacing w:val="9"/>
          <w:sz w:val="20"/>
        </w:rPr>
        <w:t xml:space="preserve"> </w:t>
      </w:r>
      <w:r>
        <w:rPr>
          <w:sz w:val="20"/>
        </w:rPr>
        <w:t>and</w:t>
      </w:r>
      <w:r>
        <w:rPr>
          <w:spacing w:val="5"/>
          <w:sz w:val="20"/>
        </w:rPr>
        <w:t xml:space="preserve"> </w:t>
      </w:r>
      <w:r>
        <w:rPr>
          <w:sz w:val="20"/>
        </w:rPr>
        <w:t>if</w:t>
      </w:r>
      <w:r>
        <w:rPr>
          <w:spacing w:val="10"/>
          <w:sz w:val="20"/>
        </w:rPr>
        <w:t xml:space="preserve"> </w:t>
      </w:r>
      <w:r>
        <w:rPr>
          <w:sz w:val="20"/>
        </w:rPr>
        <w:t>necessary</w:t>
      </w:r>
      <w:r>
        <w:rPr>
          <w:spacing w:val="7"/>
          <w:sz w:val="20"/>
        </w:rPr>
        <w:t xml:space="preserve"> </w:t>
      </w:r>
      <w:r>
        <w:rPr>
          <w:sz w:val="20"/>
        </w:rPr>
        <w:t>take</w:t>
      </w:r>
      <w:r>
        <w:rPr>
          <w:spacing w:val="7"/>
          <w:sz w:val="20"/>
        </w:rPr>
        <w:t xml:space="preserve"> </w:t>
      </w:r>
      <w:r>
        <w:rPr>
          <w:sz w:val="20"/>
        </w:rPr>
        <w:t>prints</w:t>
      </w:r>
      <w:r>
        <w:rPr>
          <w:spacing w:val="5"/>
          <w:sz w:val="20"/>
        </w:rPr>
        <w:t xml:space="preserve"> </w:t>
      </w:r>
      <w:r>
        <w:rPr>
          <w:sz w:val="20"/>
        </w:rPr>
        <w:t>(only</w:t>
      </w:r>
      <w:r>
        <w:rPr>
          <w:spacing w:val="7"/>
          <w:sz w:val="20"/>
        </w:rPr>
        <w:t xml:space="preserve"> </w:t>
      </w:r>
      <w:r>
        <w:rPr>
          <w:sz w:val="20"/>
        </w:rPr>
        <w:t>office</w:t>
      </w:r>
      <w:r>
        <w:rPr>
          <w:spacing w:val="-1"/>
          <w:sz w:val="20"/>
        </w:rPr>
        <w:t xml:space="preserve"> </w:t>
      </w:r>
      <w:r>
        <w:rPr>
          <w:sz w:val="20"/>
        </w:rPr>
        <w:t>copy).</w:t>
      </w:r>
    </w:p>
    <w:p w:rsidR="0047176A" w:rsidRDefault="0047176A" w:rsidP="0047176A">
      <w:pPr>
        <w:pStyle w:val="ListParagraph"/>
        <w:numPr>
          <w:ilvl w:val="2"/>
          <w:numId w:val="7"/>
        </w:numPr>
        <w:tabs>
          <w:tab w:val="left" w:pos="1001"/>
        </w:tabs>
        <w:spacing w:before="11"/>
        <w:ind w:hanging="363"/>
        <w:jc w:val="both"/>
        <w:rPr>
          <w:rFonts w:ascii="Symbol" w:hAnsi="Symbol"/>
          <w:sz w:val="20"/>
        </w:rPr>
      </w:pPr>
      <w:r>
        <w:rPr>
          <w:w w:val="105"/>
          <w:sz w:val="20"/>
        </w:rPr>
        <w:t>Adopt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College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Management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(CMS)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try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automate.</w:t>
      </w:r>
    </w:p>
    <w:p w:rsidR="0047176A" w:rsidRDefault="0047176A" w:rsidP="0047176A">
      <w:pPr>
        <w:pStyle w:val="ListParagraph"/>
        <w:numPr>
          <w:ilvl w:val="2"/>
          <w:numId w:val="7"/>
        </w:numPr>
        <w:tabs>
          <w:tab w:val="left" w:pos="1001"/>
        </w:tabs>
        <w:spacing w:before="117" w:line="348" w:lineRule="auto"/>
        <w:ind w:right="644"/>
        <w:jc w:val="both"/>
        <w:rPr>
          <w:rFonts w:ascii="Symbol" w:hAnsi="Symbol"/>
          <w:sz w:val="20"/>
        </w:rPr>
      </w:pPr>
      <w:r>
        <w:rPr>
          <w:sz w:val="20"/>
        </w:rPr>
        <w:t>Automation</w:t>
      </w:r>
      <w:r>
        <w:rPr>
          <w:spacing w:val="1"/>
          <w:sz w:val="20"/>
        </w:rPr>
        <w:t xml:space="preserve"> </w:t>
      </w:r>
      <w:r>
        <w:rPr>
          <w:sz w:val="20"/>
        </w:rPr>
        <w:t>saves</w:t>
      </w:r>
      <w:r>
        <w:rPr>
          <w:spacing w:val="1"/>
          <w:sz w:val="20"/>
        </w:rPr>
        <w:t xml:space="preserve"> </w:t>
      </w:r>
      <w:r>
        <w:rPr>
          <w:sz w:val="20"/>
        </w:rPr>
        <w:t>energy,</w:t>
      </w:r>
      <w:r>
        <w:rPr>
          <w:spacing w:val="1"/>
          <w:sz w:val="20"/>
        </w:rPr>
        <w:t xml:space="preserve"> </w:t>
      </w:r>
      <w:r>
        <w:rPr>
          <w:sz w:val="20"/>
        </w:rPr>
        <w:t>saves</w:t>
      </w:r>
      <w:r>
        <w:rPr>
          <w:spacing w:val="1"/>
          <w:sz w:val="20"/>
        </w:rPr>
        <w:t xml:space="preserve"> </w:t>
      </w:r>
      <w:r>
        <w:rPr>
          <w:sz w:val="20"/>
        </w:rPr>
        <w:t>man</w:t>
      </w:r>
      <w:r>
        <w:rPr>
          <w:spacing w:val="1"/>
          <w:sz w:val="20"/>
        </w:rPr>
        <w:t xml:space="preserve"> </w:t>
      </w:r>
      <w:r>
        <w:rPr>
          <w:sz w:val="20"/>
        </w:rPr>
        <w:t>power,</w:t>
      </w:r>
      <w:r>
        <w:rPr>
          <w:spacing w:val="1"/>
          <w:sz w:val="20"/>
        </w:rPr>
        <w:t xml:space="preserve"> </w:t>
      </w:r>
      <w:r>
        <w:rPr>
          <w:sz w:val="20"/>
        </w:rPr>
        <w:t>saves</w:t>
      </w:r>
      <w:r>
        <w:rPr>
          <w:spacing w:val="1"/>
          <w:sz w:val="20"/>
        </w:rPr>
        <w:t xml:space="preserve"> </w:t>
      </w:r>
      <w:r>
        <w:rPr>
          <w:sz w:val="20"/>
        </w:rPr>
        <w:t>paper,</w:t>
      </w:r>
      <w:r>
        <w:rPr>
          <w:spacing w:val="1"/>
          <w:sz w:val="20"/>
        </w:rPr>
        <w:t xml:space="preserve"> </w:t>
      </w:r>
      <w:r>
        <w:rPr>
          <w:sz w:val="20"/>
        </w:rPr>
        <w:t>leads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better</w:t>
      </w:r>
      <w:r>
        <w:rPr>
          <w:spacing w:val="60"/>
          <w:sz w:val="20"/>
        </w:rPr>
        <w:t xml:space="preserve"> </w:t>
      </w:r>
      <w:r>
        <w:rPr>
          <w:sz w:val="20"/>
        </w:rPr>
        <w:t>transparency,</w:t>
      </w:r>
      <w:r>
        <w:rPr>
          <w:spacing w:val="1"/>
          <w:sz w:val="20"/>
        </w:rPr>
        <w:t xml:space="preserve"> </w:t>
      </w:r>
      <w:r>
        <w:rPr>
          <w:sz w:val="20"/>
        </w:rPr>
        <w:t>efficient</w:t>
      </w:r>
      <w:r>
        <w:rPr>
          <w:spacing w:val="9"/>
          <w:sz w:val="20"/>
        </w:rPr>
        <w:t xml:space="preserve"> </w:t>
      </w:r>
      <w:r>
        <w:rPr>
          <w:sz w:val="20"/>
        </w:rPr>
        <w:t>man</w:t>
      </w:r>
      <w:r>
        <w:rPr>
          <w:spacing w:val="7"/>
          <w:sz w:val="20"/>
        </w:rPr>
        <w:t xml:space="preserve"> </w:t>
      </w:r>
      <w:r>
        <w:rPr>
          <w:sz w:val="20"/>
        </w:rPr>
        <w:t>power</w:t>
      </w:r>
      <w:r>
        <w:rPr>
          <w:spacing w:val="9"/>
          <w:sz w:val="20"/>
        </w:rPr>
        <w:t xml:space="preserve"> </w:t>
      </w:r>
      <w:r>
        <w:rPr>
          <w:sz w:val="20"/>
        </w:rPr>
        <w:t>utilization</w:t>
      </w:r>
      <w:r>
        <w:rPr>
          <w:spacing w:val="7"/>
          <w:sz w:val="20"/>
        </w:rPr>
        <w:t xml:space="preserve"> </w:t>
      </w:r>
      <w:r>
        <w:rPr>
          <w:sz w:val="20"/>
        </w:rPr>
        <w:t>and</w:t>
      </w:r>
      <w:r>
        <w:rPr>
          <w:spacing w:val="7"/>
          <w:sz w:val="20"/>
        </w:rPr>
        <w:t xml:space="preserve"> </w:t>
      </w:r>
      <w:r>
        <w:rPr>
          <w:sz w:val="20"/>
        </w:rPr>
        <w:t>thus</w:t>
      </w:r>
      <w:r>
        <w:rPr>
          <w:spacing w:val="8"/>
          <w:sz w:val="20"/>
        </w:rPr>
        <w:t xml:space="preserve"> </w:t>
      </w:r>
      <w:r>
        <w:rPr>
          <w:sz w:val="20"/>
        </w:rPr>
        <w:t>saves</w:t>
      </w:r>
      <w:r>
        <w:rPr>
          <w:spacing w:val="26"/>
          <w:sz w:val="20"/>
        </w:rPr>
        <w:t xml:space="preserve"> </w:t>
      </w:r>
      <w:r>
        <w:rPr>
          <w:sz w:val="20"/>
        </w:rPr>
        <w:t>cost.</w:t>
      </w:r>
    </w:p>
    <w:p w:rsidR="00185B14" w:rsidRPr="00185B14" w:rsidRDefault="00185B14" w:rsidP="00185B14">
      <w:pPr>
        <w:pStyle w:val="Heading1"/>
        <w:tabs>
          <w:tab w:val="left" w:pos="2508"/>
        </w:tabs>
        <w:spacing w:line="278" w:lineRule="auto"/>
        <w:ind w:left="360" w:right="1842"/>
        <w:rPr>
          <w:sz w:val="24"/>
          <w:szCs w:val="24"/>
        </w:rPr>
      </w:pPr>
    </w:p>
    <w:p w:rsidR="003C0E20" w:rsidRDefault="003C0E20"/>
    <w:sectPr w:rsidR="003C0E20" w:rsidSect="003C0E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575A4"/>
    <w:multiLevelType w:val="hybridMultilevel"/>
    <w:tmpl w:val="B1DCD4BC"/>
    <w:lvl w:ilvl="0" w:tplc="BE5A07D2">
      <w:numFmt w:val="bullet"/>
      <w:lvlText w:val=""/>
      <w:lvlJc w:val="left"/>
      <w:pPr>
        <w:ind w:left="502" w:hanging="358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91C18BE">
      <w:numFmt w:val="bullet"/>
      <w:lvlText w:val="•"/>
      <w:lvlJc w:val="left"/>
      <w:pPr>
        <w:ind w:left="761" w:hanging="358"/>
      </w:pPr>
      <w:rPr>
        <w:rFonts w:hint="default"/>
        <w:lang w:val="en-US" w:eastAsia="en-US" w:bidi="ar-SA"/>
      </w:rPr>
    </w:lvl>
    <w:lvl w:ilvl="2" w:tplc="7EB44D4A">
      <w:numFmt w:val="bullet"/>
      <w:lvlText w:val="•"/>
      <w:lvlJc w:val="left"/>
      <w:pPr>
        <w:ind w:left="1023" w:hanging="358"/>
      </w:pPr>
      <w:rPr>
        <w:rFonts w:hint="default"/>
        <w:lang w:val="en-US" w:eastAsia="en-US" w:bidi="ar-SA"/>
      </w:rPr>
    </w:lvl>
    <w:lvl w:ilvl="3" w:tplc="7C5E9D9A">
      <w:numFmt w:val="bullet"/>
      <w:lvlText w:val="•"/>
      <w:lvlJc w:val="left"/>
      <w:pPr>
        <w:ind w:left="1284" w:hanging="358"/>
      </w:pPr>
      <w:rPr>
        <w:rFonts w:hint="default"/>
        <w:lang w:val="en-US" w:eastAsia="en-US" w:bidi="ar-SA"/>
      </w:rPr>
    </w:lvl>
    <w:lvl w:ilvl="4" w:tplc="B4CEB2B8">
      <w:numFmt w:val="bullet"/>
      <w:lvlText w:val="•"/>
      <w:lvlJc w:val="left"/>
      <w:pPr>
        <w:ind w:left="1546" w:hanging="358"/>
      </w:pPr>
      <w:rPr>
        <w:rFonts w:hint="default"/>
        <w:lang w:val="en-US" w:eastAsia="en-US" w:bidi="ar-SA"/>
      </w:rPr>
    </w:lvl>
    <w:lvl w:ilvl="5" w:tplc="EA82104C">
      <w:numFmt w:val="bullet"/>
      <w:lvlText w:val="•"/>
      <w:lvlJc w:val="left"/>
      <w:pPr>
        <w:ind w:left="1808" w:hanging="358"/>
      </w:pPr>
      <w:rPr>
        <w:rFonts w:hint="default"/>
        <w:lang w:val="en-US" w:eastAsia="en-US" w:bidi="ar-SA"/>
      </w:rPr>
    </w:lvl>
    <w:lvl w:ilvl="6" w:tplc="7DF82DEE">
      <w:numFmt w:val="bullet"/>
      <w:lvlText w:val="•"/>
      <w:lvlJc w:val="left"/>
      <w:pPr>
        <w:ind w:left="2069" w:hanging="358"/>
      </w:pPr>
      <w:rPr>
        <w:rFonts w:hint="default"/>
        <w:lang w:val="en-US" w:eastAsia="en-US" w:bidi="ar-SA"/>
      </w:rPr>
    </w:lvl>
    <w:lvl w:ilvl="7" w:tplc="7A12783E">
      <w:numFmt w:val="bullet"/>
      <w:lvlText w:val="•"/>
      <w:lvlJc w:val="left"/>
      <w:pPr>
        <w:ind w:left="2331" w:hanging="358"/>
      </w:pPr>
      <w:rPr>
        <w:rFonts w:hint="default"/>
        <w:lang w:val="en-US" w:eastAsia="en-US" w:bidi="ar-SA"/>
      </w:rPr>
    </w:lvl>
    <w:lvl w:ilvl="8" w:tplc="869C949A">
      <w:numFmt w:val="bullet"/>
      <w:lvlText w:val="•"/>
      <w:lvlJc w:val="left"/>
      <w:pPr>
        <w:ind w:left="2592" w:hanging="358"/>
      </w:pPr>
      <w:rPr>
        <w:rFonts w:hint="default"/>
        <w:lang w:val="en-US" w:eastAsia="en-US" w:bidi="ar-SA"/>
      </w:rPr>
    </w:lvl>
  </w:abstractNum>
  <w:abstractNum w:abstractNumId="1">
    <w:nsid w:val="181504D5"/>
    <w:multiLevelType w:val="hybridMultilevel"/>
    <w:tmpl w:val="16A286F8"/>
    <w:lvl w:ilvl="0" w:tplc="508800DC">
      <w:numFmt w:val="bullet"/>
      <w:lvlText w:val=""/>
      <w:lvlJc w:val="left"/>
      <w:pPr>
        <w:ind w:left="498" w:hanging="3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51AF71A">
      <w:numFmt w:val="bullet"/>
      <w:lvlText w:val="•"/>
      <w:lvlJc w:val="left"/>
      <w:pPr>
        <w:ind w:left="761" w:hanging="356"/>
      </w:pPr>
      <w:rPr>
        <w:rFonts w:hint="default"/>
        <w:lang w:val="en-US" w:eastAsia="en-US" w:bidi="ar-SA"/>
      </w:rPr>
    </w:lvl>
    <w:lvl w:ilvl="2" w:tplc="20FCEDC0">
      <w:numFmt w:val="bullet"/>
      <w:lvlText w:val="•"/>
      <w:lvlJc w:val="left"/>
      <w:pPr>
        <w:ind w:left="1023" w:hanging="356"/>
      </w:pPr>
      <w:rPr>
        <w:rFonts w:hint="default"/>
        <w:lang w:val="en-US" w:eastAsia="en-US" w:bidi="ar-SA"/>
      </w:rPr>
    </w:lvl>
    <w:lvl w:ilvl="3" w:tplc="8CC49D78">
      <w:numFmt w:val="bullet"/>
      <w:lvlText w:val="•"/>
      <w:lvlJc w:val="left"/>
      <w:pPr>
        <w:ind w:left="1284" w:hanging="356"/>
      </w:pPr>
      <w:rPr>
        <w:rFonts w:hint="default"/>
        <w:lang w:val="en-US" w:eastAsia="en-US" w:bidi="ar-SA"/>
      </w:rPr>
    </w:lvl>
    <w:lvl w:ilvl="4" w:tplc="8304D496">
      <w:numFmt w:val="bullet"/>
      <w:lvlText w:val="•"/>
      <w:lvlJc w:val="left"/>
      <w:pPr>
        <w:ind w:left="1546" w:hanging="356"/>
      </w:pPr>
      <w:rPr>
        <w:rFonts w:hint="default"/>
        <w:lang w:val="en-US" w:eastAsia="en-US" w:bidi="ar-SA"/>
      </w:rPr>
    </w:lvl>
    <w:lvl w:ilvl="5" w:tplc="38D836F6">
      <w:numFmt w:val="bullet"/>
      <w:lvlText w:val="•"/>
      <w:lvlJc w:val="left"/>
      <w:pPr>
        <w:ind w:left="1808" w:hanging="356"/>
      </w:pPr>
      <w:rPr>
        <w:rFonts w:hint="default"/>
        <w:lang w:val="en-US" w:eastAsia="en-US" w:bidi="ar-SA"/>
      </w:rPr>
    </w:lvl>
    <w:lvl w:ilvl="6" w:tplc="0AE436A0">
      <w:numFmt w:val="bullet"/>
      <w:lvlText w:val="•"/>
      <w:lvlJc w:val="left"/>
      <w:pPr>
        <w:ind w:left="2069" w:hanging="356"/>
      </w:pPr>
      <w:rPr>
        <w:rFonts w:hint="default"/>
        <w:lang w:val="en-US" w:eastAsia="en-US" w:bidi="ar-SA"/>
      </w:rPr>
    </w:lvl>
    <w:lvl w:ilvl="7" w:tplc="E7BA90C0">
      <w:numFmt w:val="bullet"/>
      <w:lvlText w:val="•"/>
      <w:lvlJc w:val="left"/>
      <w:pPr>
        <w:ind w:left="2331" w:hanging="356"/>
      </w:pPr>
      <w:rPr>
        <w:rFonts w:hint="default"/>
        <w:lang w:val="en-US" w:eastAsia="en-US" w:bidi="ar-SA"/>
      </w:rPr>
    </w:lvl>
    <w:lvl w:ilvl="8" w:tplc="A014C1BE">
      <w:numFmt w:val="bullet"/>
      <w:lvlText w:val="•"/>
      <w:lvlJc w:val="left"/>
      <w:pPr>
        <w:ind w:left="2592" w:hanging="356"/>
      </w:pPr>
      <w:rPr>
        <w:rFonts w:hint="default"/>
        <w:lang w:val="en-US" w:eastAsia="en-US" w:bidi="ar-SA"/>
      </w:rPr>
    </w:lvl>
  </w:abstractNum>
  <w:abstractNum w:abstractNumId="2">
    <w:nsid w:val="23FB1DD5"/>
    <w:multiLevelType w:val="hybridMultilevel"/>
    <w:tmpl w:val="68BE97EE"/>
    <w:lvl w:ilvl="0" w:tplc="12CC9132">
      <w:numFmt w:val="bullet"/>
      <w:lvlText w:val=""/>
      <w:lvlJc w:val="left"/>
      <w:pPr>
        <w:ind w:left="456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2F819E0">
      <w:start w:val="1"/>
      <w:numFmt w:val="decimal"/>
      <w:lvlText w:val="%2."/>
      <w:lvlJc w:val="left"/>
      <w:pPr>
        <w:ind w:left="815" w:hanging="360"/>
        <w:jc w:val="left"/>
      </w:pPr>
      <w:rPr>
        <w:rFonts w:ascii="Trebuchet MS" w:eastAsia="Trebuchet MS" w:hAnsi="Trebuchet MS" w:cs="Trebuchet MS" w:hint="default"/>
        <w:spacing w:val="-1"/>
        <w:w w:val="94"/>
        <w:sz w:val="20"/>
        <w:szCs w:val="20"/>
        <w:lang w:val="en-US" w:eastAsia="en-US" w:bidi="ar-SA"/>
      </w:rPr>
    </w:lvl>
    <w:lvl w:ilvl="2" w:tplc="0020419E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3" w:tplc="B6E284A6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4" w:tplc="633EC900">
      <w:numFmt w:val="bullet"/>
      <w:lvlText w:val="•"/>
      <w:lvlJc w:val="left"/>
      <w:pPr>
        <w:ind w:left="3547" w:hanging="360"/>
      </w:pPr>
      <w:rPr>
        <w:rFonts w:hint="default"/>
        <w:lang w:val="en-US" w:eastAsia="en-US" w:bidi="ar-SA"/>
      </w:rPr>
    </w:lvl>
    <w:lvl w:ilvl="5" w:tplc="AD5E5AF6">
      <w:numFmt w:val="bullet"/>
      <w:lvlText w:val="•"/>
      <w:lvlJc w:val="left"/>
      <w:pPr>
        <w:ind w:left="4456" w:hanging="360"/>
      </w:pPr>
      <w:rPr>
        <w:rFonts w:hint="default"/>
        <w:lang w:val="en-US" w:eastAsia="en-US" w:bidi="ar-SA"/>
      </w:rPr>
    </w:lvl>
    <w:lvl w:ilvl="6" w:tplc="FEC699A2">
      <w:numFmt w:val="bullet"/>
      <w:lvlText w:val="•"/>
      <w:lvlJc w:val="left"/>
      <w:pPr>
        <w:ind w:left="5365" w:hanging="360"/>
      </w:pPr>
      <w:rPr>
        <w:rFonts w:hint="default"/>
        <w:lang w:val="en-US" w:eastAsia="en-US" w:bidi="ar-SA"/>
      </w:rPr>
    </w:lvl>
    <w:lvl w:ilvl="7" w:tplc="7BF25B5A">
      <w:numFmt w:val="bullet"/>
      <w:lvlText w:val="•"/>
      <w:lvlJc w:val="left"/>
      <w:pPr>
        <w:ind w:left="6274" w:hanging="360"/>
      </w:pPr>
      <w:rPr>
        <w:rFonts w:hint="default"/>
        <w:lang w:val="en-US" w:eastAsia="en-US" w:bidi="ar-SA"/>
      </w:rPr>
    </w:lvl>
    <w:lvl w:ilvl="8" w:tplc="0700C840">
      <w:numFmt w:val="bullet"/>
      <w:lvlText w:val="•"/>
      <w:lvlJc w:val="left"/>
      <w:pPr>
        <w:ind w:left="7183" w:hanging="360"/>
      </w:pPr>
      <w:rPr>
        <w:rFonts w:hint="default"/>
        <w:lang w:val="en-US" w:eastAsia="en-US" w:bidi="ar-SA"/>
      </w:rPr>
    </w:lvl>
  </w:abstractNum>
  <w:abstractNum w:abstractNumId="3">
    <w:nsid w:val="2B702AC8"/>
    <w:multiLevelType w:val="hybridMultilevel"/>
    <w:tmpl w:val="0F1CF398"/>
    <w:lvl w:ilvl="0" w:tplc="D5442428">
      <w:numFmt w:val="bullet"/>
      <w:lvlText w:val="•"/>
      <w:lvlJc w:val="left"/>
      <w:pPr>
        <w:ind w:left="407" w:hanging="284"/>
      </w:pPr>
      <w:rPr>
        <w:rFonts w:ascii="Arial MT" w:eastAsia="Arial MT" w:hAnsi="Arial MT" w:cs="Arial MT" w:hint="default"/>
        <w:w w:val="94"/>
        <w:sz w:val="20"/>
        <w:szCs w:val="20"/>
        <w:lang w:val="en-US" w:eastAsia="en-US" w:bidi="ar-SA"/>
      </w:rPr>
    </w:lvl>
    <w:lvl w:ilvl="1" w:tplc="53B832E6">
      <w:numFmt w:val="bullet"/>
      <w:lvlText w:val="•"/>
      <w:lvlJc w:val="left"/>
      <w:pPr>
        <w:ind w:left="806" w:hanging="284"/>
      </w:pPr>
      <w:rPr>
        <w:rFonts w:hint="default"/>
        <w:lang w:val="en-US" w:eastAsia="en-US" w:bidi="ar-SA"/>
      </w:rPr>
    </w:lvl>
    <w:lvl w:ilvl="2" w:tplc="27C62290">
      <w:numFmt w:val="bullet"/>
      <w:lvlText w:val="•"/>
      <w:lvlJc w:val="left"/>
      <w:pPr>
        <w:ind w:left="1213" w:hanging="284"/>
      </w:pPr>
      <w:rPr>
        <w:rFonts w:hint="default"/>
        <w:lang w:val="en-US" w:eastAsia="en-US" w:bidi="ar-SA"/>
      </w:rPr>
    </w:lvl>
    <w:lvl w:ilvl="3" w:tplc="6B1A550A">
      <w:numFmt w:val="bullet"/>
      <w:lvlText w:val="•"/>
      <w:lvlJc w:val="left"/>
      <w:pPr>
        <w:ind w:left="1620" w:hanging="284"/>
      </w:pPr>
      <w:rPr>
        <w:rFonts w:hint="default"/>
        <w:lang w:val="en-US" w:eastAsia="en-US" w:bidi="ar-SA"/>
      </w:rPr>
    </w:lvl>
    <w:lvl w:ilvl="4" w:tplc="B5261A0E">
      <w:numFmt w:val="bullet"/>
      <w:lvlText w:val="•"/>
      <w:lvlJc w:val="left"/>
      <w:pPr>
        <w:ind w:left="2027" w:hanging="284"/>
      </w:pPr>
      <w:rPr>
        <w:rFonts w:hint="default"/>
        <w:lang w:val="en-US" w:eastAsia="en-US" w:bidi="ar-SA"/>
      </w:rPr>
    </w:lvl>
    <w:lvl w:ilvl="5" w:tplc="CC22CC5E">
      <w:numFmt w:val="bullet"/>
      <w:lvlText w:val="•"/>
      <w:lvlJc w:val="left"/>
      <w:pPr>
        <w:ind w:left="2434" w:hanging="284"/>
      </w:pPr>
      <w:rPr>
        <w:rFonts w:hint="default"/>
        <w:lang w:val="en-US" w:eastAsia="en-US" w:bidi="ar-SA"/>
      </w:rPr>
    </w:lvl>
    <w:lvl w:ilvl="6" w:tplc="D4DA59F0">
      <w:numFmt w:val="bullet"/>
      <w:lvlText w:val="•"/>
      <w:lvlJc w:val="left"/>
      <w:pPr>
        <w:ind w:left="2841" w:hanging="284"/>
      </w:pPr>
      <w:rPr>
        <w:rFonts w:hint="default"/>
        <w:lang w:val="en-US" w:eastAsia="en-US" w:bidi="ar-SA"/>
      </w:rPr>
    </w:lvl>
    <w:lvl w:ilvl="7" w:tplc="BFE4199E">
      <w:numFmt w:val="bullet"/>
      <w:lvlText w:val="•"/>
      <w:lvlJc w:val="left"/>
      <w:pPr>
        <w:ind w:left="3248" w:hanging="284"/>
      </w:pPr>
      <w:rPr>
        <w:rFonts w:hint="default"/>
        <w:lang w:val="en-US" w:eastAsia="en-US" w:bidi="ar-SA"/>
      </w:rPr>
    </w:lvl>
    <w:lvl w:ilvl="8" w:tplc="38B87D1E">
      <w:numFmt w:val="bullet"/>
      <w:lvlText w:val="•"/>
      <w:lvlJc w:val="left"/>
      <w:pPr>
        <w:ind w:left="3655" w:hanging="284"/>
      </w:pPr>
      <w:rPr>
        <w:rFonts w:hint="default"/>
        <w:lang w:val="en-US" w:eastAsia="en-US" w:bidi="ar-SA"/>
      </w:rPr>
    </w:lvl>
  </w:abstractNum>
  <w:abstractNum w:abstractNumId="4">
    <w:nsid w:val="3E4A527E"/>
    <w:multiLevelType w:val="hybridMultilevel"/>
    <w:tmpl w:val="0BBCACE8"/>
    <w:lvl w:ilvl="0" w:tplc="BF52410A">
      <w:numFmt w:val="bullet"/>
      <w:lvlText w:val=""/>
      <w:lvlJc w:val="left"/>
      <w:pPr>
        <w:ind w:left="474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B0E84C2E">
      <w:numFmt w:val="bullet"/>
      <w:lvlText w:val="•"/>
      <w:lvlJc w:val="left"/>
      <w:pPr>
        <w:ind w:left="1330" w:hanging="360"/>
      </w:pPr>
      <w:rPr>
        <w:rFonts w:hint="default"/>
        <w:lang w:val="en-US" w:eastAsia="en-US" w:bidi="ar-SA"/>
      </w:rPr>
    </w:lvl>
    <w:lvl w:ilvl="2" w:tplc="E7EE182A">
      <w:numFmt w:val="bullet"/>
      <w:lvlText w:val="•"/>
      <w:lvlJc w:val="left"/>
      <w:pPr>
        <w:ind w:left="2181" w:hanging="360"/>
      </w:pPr>
      <w:rPr>
        <w:rFonts w:hint="default"/>
        <w:lang w:val="en-US" w:eastAsia="en-US" w:bidi="ar-SA"/>
      </w:rPr>
    </w:lvl>
    <w:lvl w:ilvl="3" w:tplc="6DAE4632">
      <w:numFmt w:val="bullet"/>
      <w:lvlText w:val="•"/>
      <w:lvlJc w:val="left"/>
      <w:pPr>
        <w:ind w:left="3032" w:hanging="360"/>
      </w:pPr>
      <w:rPr>
        <w:rFonts w:hint="default"/>
        <w:lang w:val="en-US" w:eastAsia="en-US" w:bidi="ar-SA"/>
      </w:rPr>
    </w:lvl>
    <w:lvl w:ilvl="4" w:tplc="7896A454">
      <w:numFmt w:val="bullet"/>
      <w:lvlText w:val="•"/>
      <w:lvlJc w:val="left"/>
      <w:pPr>
        <w:ind w:left="3883" w:hanging="360"/>
      </w:pPr>
      <w:rPr>
        <w:rFonts w:hint="default"/>
        <w:lang w:val="en-US" w:eastAsia="en-US" w:bidi="ar-SA"/>
      </w:rPr>
    </w:lvl>
    <w:lvl w:ilvl="5" w:tplc="D5C0CD4C">
      <w:numFmt w:val="bullet"/>
      <w:lvlText w:val="•"/>
      <w:lvlJc w:val="left"/>
      <w:pPr>
        <w:ind w:left="4734" w:hanging="360"/>
      </w:pPr>
      <w:rPr>
        <w:rFonts w:hint="default"/>
        <w:lang w:val="en-US" w:eastAsia="en-US" w:bidi="ar-SA"/>
      </w:rPr>
    </w:lvl>
    <w:lvl w:ilvl="6" w:tplc="84AC2444">
      <w:numFmt w:val="bullet"/>
      <w:lvlText w:val="•"/>
      <w:lvlJc w:val="left"/>
      <w:pPr>
        <w:ind w:left="5585" w:hanging="360"/>
      </w:pPr>
      <w:rPr>
        <w:rFonts w:hint="default"/>
        <w:lang w:val="en-US" w:eastAsia="en-US" w:bidi="ar-SA"/>
      </w:rPr>
    </w:lvl>
    <w:lvl w:ilvl="7" w:tplc="96280BE4">
      <w:numFmt w:val="bullet"/>
      <w:lvlText w:val="•"/>
      <w:lvlJc w:val="left"/>
      <w:pPr>
        <w:ind w:left="6436" w:hanging="360"/>
      </w:pPr>
      <w:rPr>
        <w:rFonts w:hint="default"/>
        <w:lang w:val="en-US" w:eastAsia="en-US" w:bidi="ar-SA"/>
      </w:rPr>
    </w:lvl>
    <w:lvl w:ilvl="8" w:tplc="916EC8C2">
      <w:numFmt w:val="bullet"/>
      <w:lvlText w:val="•"/>
      <w:lvlJc w:val="left"/>
      <w:pPr>
        <w:ind w:left="7287" w:hanging="360"/>
      </w:pPr>
      <w:rPr>
        <w:rFonts w:hint="default"/>
        <w:lang w:val="en-US" w:eastAsia="en-US" w:bidi="ar-SA"/>
      </w:rPr>
    </w:lvl>
  </w:abstractNum>
  <w:abstractNum w:abstractNumId="5">
    <w:nsid w:val="47AC4410"/>
    <w:multiLevelType w:val="hybridMultilevel"/>
    <w:tmpl w:val="A1967F04"/>
    <w:lvl w:ilvl="0" w:tplc="5F14030A">
      <w:start w:val="18"/>
      <w:numFmt w:val="decimal"/>
      <w:lvlText w:val="%1."/>
      <w:lvlJc w:val="left"/>
      <w:pPr>
        <w:ind w:left="1044" w:hanging="804"/>
        <w:jc w:val="left"/>
      </w:pPr>
      <w:rPr>
        <w:rFonts w:ascii="Trebuchet MS" w:eastAsia="Trebuchet MS" w:hAnsi="Trebuchet MS" w:cs="Trebuchet MS" w:hint="default"/>
        <w:spacing w:val="0"/>
        <w:w w:val="102"/>
        <w:sz w:val="20"/>
        <w:szCs w:val="20"/>
        <w:lang w:val="en-US" w:eastAsia="en-US" w:bidi="ar-SA"/>
      </w:rPr>
    </w:lvl>
    <w:lvl w:ilvl="1" w:tplc="EA0A3F2A">
      <w:numFmt w:val="bullet"/>
      <w:lvlText w:val=""/>
      <w:lvlJc w:val="left"/>
      <w:pPr>
        <w:ind w:left="852" w:hanging="360"/>
      </w:pPr>
      <w:rPr>
        <w:rFonts w:hint="default"/>
        <w:w w:val="100"/>
        <w:lang w:val="en-US" w:eastAsia="en-US" w:bidi="ar-SA"/>
      </w:rPr>
    </w:lvl>
    <w:lvl w:ilvl="2" w:tplc="7FD0ADD2">
      <w:numFmt w:val="bullet"/>
      <w:lvlText w:val=""/>
      <w:lvlJc w:val="left"/>
      <w:pPr>
        <w:ind w:left="1000" w:hanging="360"/>
      </w:pPr>
      <w:rPr>
        <w:rFonts w:hint="default"/>
        <w:w w:val="99"/>
        <w:lang w:val="en-US" w:eastAsia="en-US" w:bidi="ar-SA"/>
      </w:rPr>
    </w:lvl>
    <w:lvl w:ilvl="3" w:tplc="D7208830">
      <w:numFmt w:val="bullet"/>
      <w:lvlText w:val=""/>
      <w:lvlJc w:val="left"/>
      <w:pPr>
        <w:ind w:left="136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4" w:tplc="17709788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5" w:tplc="B6B4A6B0">
      <w:numFmt w:val="bullet"/>
      <w:lvlText w:val="•"/>
      <w:lvlJc w:val="left"/>
      <w:pPr>
        <w:ind w:left="3170" w:hanging="360"/>
      </w:pPr>
      <w:rPr>
        <w:rFonts w:hint="default"/>
        <w:lang w:val="en-US" w:eastAsia="en-US" w:bidi="ar-SA"/>
      </w:rPr>
    </w:lvl>
    <w:lvl w:ilvl="6" w:tplc="3BBE372A">
      <w:numFmt w:val="bullet"/>
      <w:lvlText w:val="•"/>
      <w:lvlJc w:val="left"/>
      <w:pPr>
        <w:ind w:left="3060" w:hanging="360"/>
      </w:pPr>
      <w:rPr>
        <w:rFonts w:hint="default"/>
        <w:lang w:val="en-US" w:eastAsia="en-US" w:bidi="ar-SA"/>
      </w:rPr>
    </w:lvl>
    <w:lvl w:ilvl="7" w:tplc="A4B8AACC">
      <w:numFmt w:val="bullet"/>
      <w:lvlText w:val="•"/>
      <w:lvlJc w:val="left"/>
      <w:pPr>
        <w:ind w:left="2950" w:hanging="360"/>
      </w:pPr>
      <w:rPr>
        <w:rFonts w:hint="default"/>
        <w:lang w:val="en-US" w:eastAsia="en-US" w:bidi="ar-SA"/>
      </w:rPr>
    </w:lvl>
    <w:lvl w:ilvl="8" w:tplc="06786B24"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</w:abstractNum>
  <w:abstractNum w:abstractNumId="6">
    <w:nsid w:val="4C3669E4"/>
    <w:multiLevelType w:val="hybridMultilevel"/>
    <w:tmpl w:val="348A0340"/>
    <w:lvl w:ilvl="0" w:tplc="28407552">
      <w:start w:val="1"/>
      <w:numFmt w:val="upperRoman"/>
      <w:lvlText w:val="%1."/>
      <w:lvlJc w:val="left"/>
      <w:pPr>
        <w:ind w:left="832" w:hanging="195"/>
        <w:jc w:val="left"/>
      </w:pPr>
      <w:rPr>
        <w:rFonts w:ascii="Georgia" w:eastAsia="Georgia" w:hAnsi="Georgia" w:cs="Georgia" w:hint="default"/>
        <w:b/>
        <w:bCs/>
        <w:i/>
        <w:iCs/>
        <w:spacing w:val="0"/>
        <w:w w:val="78"/>
        <w:sz w:val="20"/>
        <w:szCs w:val="20"/>
        <w:u w:val="single" w:color="000000"/>
        <w:lang w:val="en-US" w:eastAsia="en-US" w:bidi="ar-SA"/>
      </w:rPr>
    </w:lvl>
    <w:lvl w:ilvl="1" w:tplc="6BC845CA">
      <w:numFmt w:val="bullet"/>
      <w:lvlText w:val=""/>
      <w:lvlJc w:val="left"/>
      <w:pPr>
        <w:ind w:left="172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2" w:tplc="B0AC6634">
      <w:numFmt w:val="bullet"/>
      <w:lvlText w:val="•"/>
      <w:lvlJc w:val="left"/>
      <w:pPr>
        <w:ind w:left="2674" w:hanging="360"/>
      </w:pPr>
      <w:rPr>
        <w:rFonts w:hint="default"/>
        <w:lang w:val="en-US" w:eastAsia="en-US" w:bidi="ar-SA"/>
      </w:rPr>
    </w:lvl>
    <w:lvl w:ilvl="3" w:tplc="4DA4101E">
      <w:numFmt w:val="bullet"/>
      <w:lvlText w:val="•"/>
      <w:lvlJc w:val="left"/>
      <w:pPr>
        <w:ind w:left="3629" w:hanging="360"/>
      </w:pPr>
      <w:rPr>
        <w:rFonts w:hint="default"/>
        <w:lang w:val="en-US" w:eastAsia="en-US" w:bidi="ar-SA"/>
      </w:rPr>
    </w:lvl>
    <w:lvl w:ilvl="4" w:tplc="B420E164">
      <w:numFmt w:val="bullet"/>
      <w:lvlText w:val="•"/>
      <w:lvlJc w:val="left"/>
      <w:pPr>
        <w:ind w:left="4583" w:hanging="360"/>
      </w:pPr>
      <w:rPr>
        <w:rFonts w:hint="default"/>
        <w:lang w:val="en-US" w:eastAsia="en-US" w:bidi="ar-SA"/>
      </w:rPr>
    </w:lvl>
    <w:lvl w:ilvl="5" w:tplc="7F6E45BA">
      <w:numFmt w:val="bullet"/>
      <w:lvlText w:val="•"/>
      <w:lvlJc w:val="left"/>
      <w:pPr>
        <w:ind w:left="5538" w:hanging="360"/>
      </w:pPr>
      <w:rPr>
        <w:rFonts w:hint="default"/>
        <w:lang w:val="en-US" w:eastAsia="en-US" w:bidi="ar-SA"/>
      </w:rPr>
    </w:lvl>
    <w:lvl w:ilvl="6" w:tplc="4F90AC8E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7" w:tplc="386E471A">
      <w:numFmt w:val="bullet"/>
      <w:lvlText w:val="•"/>
      <w:lvlJc w:val="left"/>
      <w:pPr>
        <w:ind w:left="7447" w:hanging="360"/>
      </w:pPr>
      <w:rPr>
        <w:rFonts w:hint="default"/>
        <w:lang w:val="en-US" w:eastAsia="en-US" w:bidi="ar-SA"/>
      </w:rPr>
    </w:lvl>
    <w:lvl w:ilvl="8" w:tplc="18221D28">
      <w:numFmt w:val="bullet"/>
      <w:lvlText w:val="•"/>
      <w:lvlJc w:val="left"/>
      <w:pPr>
        <w:ind w:left="8402" w:hanging="360"/>
      </w:pPr>
      <w:rPr>
        <w:rFonts w:hint="default"/>
        <w:lang w:val="en-US" w:eastAsia="en-US" w:bidi="ar-SA"/>
      </w:rPr>
    </w:lvl>
  </w:abstractNum>
  <w:abstractNum w:abstractNumId="7">
    <w:nsid w:val="63E47CCE"/>
    <w:multiLevelType w:val="hybridMultilevel"/>
    <w:tmpl w:val="6E66AD38"/>
    <w:lvl w:ilvl="0" w:tplc="D43CB9C8">
      <w:start w:val="5"/>
      <w:numFmt w:val="decimal"/>
      <w:lvlText w:val="%1."/>
      <w:lvlJc w:val="left"/>
      <w:pPr>
        <w:ind w:left="4205" w:hanging="576"/>
        <w:jc w:val="right"/>
      </w:pPr>
      <w:rPr>
        <w:rFonts w:hint="default"/>
        <w:b/>
        <w:bCs/>
        <w:w w:val="71"/>
        <w:lang w:val="en-US" w:eastAsia="en-US" w:bidi="ar-SA"/>
      </w:rPr>
    </w:lvl>
    <w:lvl w:ilvl="1" w:tplc="AD68F432">
      <w:numFmt w:val="bullet"/>
      <w:lvlText w:val="•"/>
      <w:lvlJc w:val="left"/>
      <w:pPr>
        <w:ind w:left="4811" w:hanging="576"/>
      </w:pPr>
      <w:rPr>
        <w:rFonts w:hint="default"/>
        <w:lang w:val="en-US" w:eastAsia="en-US" w:bidi="ar-SA"/>
      </w:rPr>
    </w:lvl>
    <w:lvl w:ilvl="2" w:tplc="B7D4F55A">
      <w:numFmt w:val="bullet"/>
      <w:lvlText w:val="•"/>
      <w:lvlJc w:val="left"/>
      <w:pPr>
        <w:ind w:left="5422" w:hanging="576"/>
      </w:pPr>
      <w:rPr>
        <w:rFonts w:hint="default"/>
        <w:lang w:val="en-US" w:eastAsia="en-US" w:bidi="ar-SA"/>
      </w:rPr>
    </w:lvl>
    <w:lvl w:ilvl="3" w:tplc="26FCEB14">
      <w:numFmt w:val="bullet"/>
      <w:lvlText w:val="•"/>
      <w:lvlJc w:val="left"/>
      <w:pPr>
        <w:ind w:left="6033" w:hanging="576"/>
      </w:pPr>
      <w:rPr>
        <w:rFonts w:hint="default"/>
        <w:lang w:val="en-US" w:eastAsia="en-US" w:bidi="ar-SA"/>
      </w:rPr>
    </w:lvl>
    <w:lvl w:ilvl="4" w:tplc="FD30B954">
      <w:numFmt w:val="bullet"/>
      <w:lvlText w:val="•"/>
      <w:lvlJc w:val="left"/>
      <w:pPr>
        <w:ind w:left="6644" w:hanging="576"/>
      </w:pPr>
      <w:rPr>
        <w:rFonts w:hint="default"/>
        <w:lang w:val="en-US" w:eastAsia="en-US" w:bidi="ar-SA"/>
      </w:rPr>
    </w:lvl>
    <w:lvl w:ilvl="5" w:tplc="842E53EC">
      <w:numFmt w:val="bullet"/>
      <w:lvlText w:val="•"/>
      <w:lvlJc w:val="left"/>
      <w:pPr>
        <w:ind w:left="7255" w:hanging="576"/>
      </w:pPr>
      <w:rPr>
        <w:rFonts w:hint="default"/>
        <w:lang w:val="en-US" w:eastAsia="en-US" w:bidi="ar-SA"/>
      </w:rPr>
    </w:lvl>
    <w:lvl w:ilvl="6" w:tplc="F2681C28">
      <w:numFmt w:val="bullet"/>
      <w:lvlText w:val="•"/>
      <w:lvlJc w:val="left"/>
      <w:pPr>
        <w:ind w:left="7866" w:hanging="576"/>
      </w:pPr>
      <w:rPr>
        <w:rFonts w:hint="default"/>
        <w:lang w:val="en-US" w:eastAsia="en-US" w:bidi="ar-SA"/>
      </w:rPr>
    </w:lvl>
    <w:lvl w:ilvl="7" w:tplc="8B642622">
      <w:numFmt w:val="bullet"/>
      <w:lvlText w:val="•"/>
      <w:lvlJc w:val="left"/>
      <w:pPr>
        <w:ind w:left="8477" w:hanging="576"/>
      </w:pPr>
      <w:rPr>
        <w:rFonts w:hint="default"/>
        <w:lang w:val="en-US" w:eastAsia="en-US" w:bidi="ar-SA"/>
      </w:rPr>
    </w:lvl>
    <w:lvl w:ilvl="8" w:tplc="4BA46934">
      <w:numFmt w:val="bullet"/>
      <w:lvlText w:val="•"/>
      <w:lvlJc w:val="left"/>
      <w:pPr>
        <w:ind w:left="9088" w:hanging="576"/>
      </w:pPr>
      <w:rPr>
        <w:rFonts w:hint="default"/>
        <w:lang w:val="en-US" w:eastAsia="en-US" w:bidi="ar-SA"/>
      </w:rPr>
    </w:lvl>
  </w:abstractNum>
  <w:abstractNum w:abstractNumId="8">
    <w:nsid w:val="6DE66135"/>
    <w:multiLevelType w:val="hybridMultilevel"/>
    <w:tmpl w:val="16EA7750"/>
    <w:lvl w:ilvl="0" w:tplc="A7EA2742">
      <w:numFmt w:val="bullet"/>
      <w:lvlText w:val=""/>
      <w:lvlJc w:val="left"/>
      <w:pPr>
        <w:ind w:left="456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73DC40EA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2" w:tplc="DEFE5B06">
      <w:numFmt w:val="bullet"/>
      <w:lvlText w:val="•"/>
      <w:lvlJc w:val="left"/>
      <w:pPr>
        <w:ind w:left="2168" w:hanging="360"/>
      </w:pPr>
      <w:rPr>
        <w:rFonts w:hint="default"/>
        <w:lang w:val="en-US" w:eastAsia="en-US" w:bidi="ar-SA"/>
      </w:rPr>
    </w:lvl>
    <w:lvl w:ilvl="3" w:tplc="5D54E942">
      <w:numFmt w:val="bullet"/>
      <w:lvlText w:val="•"/>
      <w:lvlJc w:val="left"/>
      <w:pPr>
        <w:ind w:left="3022" w:hanging="360"/>
      </w:pPr>
      <w:rPr>
        <w:rFonts w:hint="default"/>
        <w:lang w:val="en-US" w:eastAsia="en-US" w:bidi="ar-SA"/>
      </w:rPr>
    </w:lvl>
    <w:lvl w:ilvl="4" w:tplc="0C325CC2">
      <w:numFmt w:val="bullet"/>
      <w:lvlText w:val="•"/>
      <w:lvlJc w:val="left"/>
      <w:pPr>
        <w:ind w:left="3876" w:hanging="360"/>
      </w:pPr>
      <w:rPr>
        <w:rFonts w:hint="default"/>
        <w:lang w:val="en-US" w:eastAsia="en-US" w:bidi="ar-SA"/>
      </w:rPr>
    </w:lvl>
    <w:lvl w:ilvl="5" w:tplc="1B944BDA">
      <w:numFmt w:val="bullet"/>
      <w:lvlText w:val="•"/>
      <w:lvlJc w:val="left"/>
      <w:pPr>
        <w:ind w:left="4730" w:hanging="360"/>
      </w:pPr>
      <w:rPr>
        <w:rFonts w:hint="default"/>
        <w:lang w:val="en-US" w:eastAsia="en-US" w:bidi="ar-SA"/>
      </w:rPr>
    </w:lvl>
    <w:lvl w:ilvl="6" w:tplc="3F400B24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  <w:lvl w:ilvl="7" w:tplc="D7B4A592">
      <w:numFmt w:val="bullet"/>
      <w:lvlText w:val="•"/>
      <w:lvlJc w:val="left"/>
      <w:pPr>
        <w:ind w:left="6438" w:hanging="360"/>
      </w:pPr>
      <w:rPr>
        <w:rFonts w:hint="default"/>
        <w:lang w:val="en-US" w:eastAsia="en-US" w:bidi="ar-SA"/>
      </w:rPr>
    </w:lvl>
    <w:lvl w:ilvl="8" w:tplc="3FD2EDFE">
      <w:numFmt w:val="bullet"/>
      <w:lvlText w:val="•"/>
      <w:lvlJc w:val="left"/>
      <w:pPr>
        <w:ind w:left="7292" w:hanging="360"/>
      </w:pPr>
      <w:rPr>
        <w:rFonts w:hint="default"/>
        <w:lang w:val="en-US" w:eastAsia="en-US" w:bidi="ar-SA"/>
      </w:rPr>
    </w:lvl>
  </w:abstractNum>
  <w:abstractNum w:abstractNumId="9">
    <w:nsid w:val="7ED6200C"/>
    <w:multiLevelType w:val="hybridMultilevel"/>
    <w:tmpl w:val="59186028"/>
    <w:lvl w:ilvl="0" w:tplc="7212B460">
      <w:numFmt w:val="bullet"/>
      <w:lvlText w:val="•"/>
      <w:lvlJc w:val="left"/>
      <w:pPr>
        <w:ind w:left="406" w:hanging="298"/>
      </w:pPr>
      <w:rPr>
        <w:rFonts w:ascii="Arial MT" w:eastAsia="Arial MT" w:hAnsi="Arial MT" w:cs="Arial MT" w:hint="default"/>
        <w:w w:val="94"/>
        <w:sz w:val="20"/>
        <w:szCs w:val="20"/>
        <w:lang w:val="en-US" w:eastAsia="en-US" w:bidi="ar-SA"/>
      </w:rPr>
    </w:lvl>
    <w:lvl w:ilvl="1" w:tplc="5DA85B0C">
      <w:numFmt w:val="bullet"/>
      <w:lvlText w:val="•"/>
      <w:lvlJc w:val="left"/>
      <w:pPr>
        <w:ind w:left="807" w:hanging="298"/>
      </w:pPr>
      <w:rPr>
        <w:rFonts w:hint="default"/>
        <w:lang w:val="en-US" w:eastAsia="en-US" w:bidi="ar-SA"/>
      </w:rPr>
    </w:lvl>
    <w:lvl w:ilvl="2" w:tplc="53DA3996">
      <w:numFmt w:val="bullet"/>
      <w:lvlText w:val="•"/>
      <w:lvlJc w:val="left"/>
      <w:pPr>
        <w:ind w:left="1214" w:hanging="298"/>
      </w:pPr>
      <w:rPr>
        <w:rFonts w:hint="default"/>
        <w:lang w:val="en-US" w:eastAsia="en-US" w:bidi="ar-SA"/>
      </w:rPr>
    </w:lvl>
    <w:lvl w:ilvl="3" w:tplc="78746A7A">
      <w:numFmt w:val="bullet"/>
      <w:lvlText w:val="•"/>
      <w:lvlJc w:val="left"/>
      <w:pPr>
        <w:ind w:left="1621" w:hanging="298"/>
      </w:pPr>
      <w:rPr>
        <w:rFonts w:hint="default"/>
        <w:lang w:val="en-US" w:eastAsia="en-US" w:bidi="ar-SA"/>
      </w:rPr>
    </w:lvl>
    <w:lvl w:ilvl="4" w:tplc="39F831E6">
      <w:numFmt w:val="bullet"/>
      <w:lvlText w:val="•"/>
      <w:lvlJc w:val="left"/>
      <w:pPr>
        <w:ind w:left="2028" w:hanging="298"/>
      </w:pPr>
      <w:rPr>
        <w:rFonts w:hint="default"/>
        <w:lang w:val="en-US" w:eastAsia="en-US" w:bidi="ar-SA"/>
      </w:rPr>
    </w:lvl>
    <w:lvl w:ilvl="5" w:tplc="CA1AC21E">
      <w:numFmt w:val="bullet"/>
      <w:lvlText w:val="•"/>
      <w:lvlJc w:val="left"/>
      <w:pPr>
        <w:ind w:left="2435" w:hanging="298"/>
      </w:pPr>
      <w:rPr>
        <w:rFonts w:hint="default"/>
        <w:lang w:val="en-US" w:eastAsia="en-US" w:bidi="ar-SA"/>
      </w:rPr>
    </w:lvl>
    <w:lvl w:ilvl="6" w:tplc="75E09B86">
      <w:numFmt w:val="bullet"/>
      <w:lvlText w:val="•"/>
      <w:lvlJc w:val="left"/>
      <w:pPr>
        <w:ind w:left="2842" w:hanging="298"/>
      </w:pPr>
      <w:rPr>
        <w:rFonts w:hint="default"/>
        <w:lang w:val="en-US" w:eastAsia="en-US" w:bidi="ar-SA"/>
      </w:rPr>
    </w:lvl>
    <w:lvl w:ilvl="7" w:tplc="D47AC2A6">
      <w:numFmt w:val="bullet"/>
      <w:lvlText w:val="•"/>
      <w:lvlJc w:val="left"/>
      <w:pPr>
        <w:ind w:left="3249" w:hanging="298"/>
      </w:pPr>
      <w:rPr>
        <w:rFonts w:hint="default"/>
        <w:lang w:val="en-US" w:eastAsia="en-US" w:bidi="ar-SA"/>
      </w:rPr>
    </w:lvl>
    <w:lvl w:ilvl="8" w:tplc="CB1A4E62">
      <w:numFmt w:val="bullet"/>
      <w:lvlText w:val="•"/>
      <w:lvlJc w:val="left"/>
      <w:pPr>
        <w:ind w:left="3656" w:hanging="298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5"/>
  </w:num>
  <w:num w:numId="8">
    <w:abstractNumId w:val="2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85B14"/>
    <w:rsid w:val="00185B14"/>
    <w:rsid w:val="00342277"/>
    <w:rsid w:val="00353F4A"/>
    <w:rsid w:val="003C0E20"/>
    <w:rsid w:val="0047176A"/>
    <w:rsid w:val="004D4608"/>
    <w:rsid w:val="006C2050"/>
    <w:rsid w:val="00A55506"/>
    <w:rsid w:val="00CC4F91"/>
    <w:rsid w:val="00D63D2A"/>
    <w:rsid w:val="00DB75BC"/>
    <w:rsid w:val="00E42D9D"/>
    <w:rsid w:val="00F06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E20"/>
  </w:style>
  <w:style w:type="paragraph" w:styleId="Heading1">
    <w:name w:val="heading 1"/>
    <w:basedOn w:val="Normal"/>
    <w:link w:val="Heading1Char"/>
    <w:uiPriority w:val="1"/>
    <w:qFormat/>
    <w:rsid w:val="00185B14"/>
    <w:pPr>
      <w:widowControl w:val="0"/>
      <w:autoSpaceDE w:val="0"/>
      <w:autoSpaceDN w:val="0"/>
      <w:spacing w:after="0" w:line="240" w:lineRule="auto"/>
      <w:ind w:left="1641"/>
      <w:outlineLvl w:val="0"/>
    </w:pPr>
    <w:rPr>
      <w:rFonts w:ascii="Trebuchet MS" w:eastAsia="Trebuchet MS" w:hAnsi="Trebuchet MS" w:cs="Trebuchet MS"/>
      <w:b/>
      <w:bCs/>
      <w:sz w:val="56"/>
      <w:szCs w:val="5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6A2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5B1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85B14"/>
    <w:rPr>
      <w:rFonts w:ascii="Trebuchet MS" w:eastAsia="Trebuchet MS" w:hAnsi="Trebuchet MS" w:cs="Trebuchet MS"/>
      <w:b/>
      <w:bCs/>
      <w:sz w:val="56"/>
      <w:szCs w:val="5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5B1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185B1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185B14"/>
    <w:rPr>
      <w:rFonts w:ascii="Trebuchet MS" w:eastAsia="Trebuchet MS" w:hAnsi="Trebuchet MS" w:cs="Trebuchet MS"/>
      <w:sz w:val="20"/>
      <w:szCs w:val="20"/>
    </w:rPr>
  </w:style>
  <w:style w:type="paragraph" w:styleId="ListParagraph">
    <w:name w:val="List Paragraph"/>
    <w:basedOn w:val="Normal"/>
    <w:uiPriority w:val="1"/>
    <w:qFormat/>
    <w:rsid w:val="00185B14"/>
    <w:pPr>
      <w:widowControl w:val="0"/>
      <w:autoSpaceDE w:val="0"/>
      <w:autoSpaceDN w:val="0"/>
      <w:spacing w:after="0" w:line="240" w:lineRule="auto"/>
      <w:ind w:left="1000" w:hanging="360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rsid w:val="00185B1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6A2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A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1689</Words>
  <Characters>9631</Characters>
  <Application>Microsoft Office Word</Application>
  <DocSecurity>0</DocSecurity>
  <Lines>80</Lines>
  <Paragraphs>22</Paragraphs>
  <ScaleCrop>false</ScaleCrop>
  <Company> </Company>
  <LinksUpToDate>false</LinksUpToDate>
  <CharactersWithSpaces>11298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2021-12-28T09:28:00Z</dcterms:created>
  <dcterms:modified xsi:type="dcterms:W3CDTF">2021-12-29T06:26:00Z</dcterms:modified>
</cp:coreProperties>
</file>